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F0B2E" w14:textId="77777777" w:rsidR="00D92B9F" w:rsidRPr="00B176A0" w:rsidRDefault="00D92B9F" w:rsidP="00033421">
      <w:pPr>
        <w:spacing w:line="360" w:lineRule="auto"/>
        <w:rPr>
          <w:rFonts w:ascii="Bookman Old Style" w:hAnsi="Bookman Old Style"/>
        </w:rPr>
      </w:pPr>
    </w:p>
    <w:p w14:paraId="6BBCB229" w14:textId="77777777" w:rsidR="00D92B9F" w:rsidRPr="00B176A0" w:rsidRDefault="00D92B9F" w:rsidP="00033421">
      <w:pPr>
        <w:pStyle w:val="Ttulo2"/>
        <w:spacing w:line="360" w:lineRule="auto"/>
        <w:ind w:right="-2"/>
        <w:rPr>
          <w:rFonts w:ascii="Bookman Old Style" w:hAnsi="Bookman Old Style" w:cs="Arial"/>
        </w:rPr>
      </w:pPr>
      <w:r w:rsidRPr="00B176A0">
        <w:rPr>
          <w:rFonts w:ascii="Bookman Old Style" w:hAnsi="Bookman Old Style" w:cs="Arial"/>
        </w:rPr>
        <w:t>RELATÓRIO DE JULGAMENTO DE RECURSO ADMINISTRATIVO</w:t>
      </w:r>
    </w:p>
    <w:p w14:paraId="410BAF8D" w14:textId="727D4176" w:rsidR="00D92B9F" w:rsidRPr="00B176A0" w:rsidRDefault="00D12CC9" w:rsidP="00033421">
      <w:pPr>
        <w:pStyle w:val="Ttulo2"/>
        <w:spacing w:line="360" w:lineRule="auto"/>
        <w:ind w:right="-2"/>
        <w:rPr>
          <w:rFonts w:ascii="Bookman Old Style" w:hAnsi="Bookman Old Style" w:cs="Arial"/>
        </w:rPr>
      </w:pPr>
      <w:r w:rsidRPr="00B176A0">
        <w:rPr>
          <w:rFonts w:ascii="Bookman Old Style" w:hAnsi="Bookman Old Style" w:cs="Arial"/>
        </w:rPr>
        <w:t>CONCORRÊNCIA</w:t>
      </w:r>
      <w:r w:rsidR="00043361" w:rsidRPr="00B176A0">
        <w:rPr>
          <w:rFonts w:ascii="Bookman Old Style" w:hAnsi="Bookman Old Style" w:cs="Arial"/>
        </w:rPr>
        <w:t xml:space="preserve"> </w:t>
      </w:r>
      <w:r w:rsidR="00D92B9F" w:rsidRPr="00B176A0">
        <w:rPr>
          <w:rFonts w:ascii="Bookman Old Style" w:hAnsi="Bookman Old Style" w:cs="Arial"/>
        </w:rPr>
        <w:t>Nº. 00</w:t>
      </w:r>
      <w:r w:rsidRPr="00B176A0">
        <w:rPr>
          <w:rFonts w:ascii="Bookman Old Style" w:hAnsi="Bookman Old Style" w:cs="Arial"/>
        </w:rPr>
        <w:t>1</w:t>
      </w:r>
      <w:r w:rsidR="00D92B9F" w:rsidRPr="00B176A0">
        <w:rPr>
          <w:rFonts w:ascii="Bookman Old Style" w:hAnsi="Bookman Old Style" w:cs="Arial"/>
        </w:rPr>
        <w:t>/20</w:t>
      </w:r>
      <w:r w:rsidRPr="00B176A0">
        <w:rPr>
          <w:rFonts w:ascii="Bookman Old Style" w:hAnsi="Bookman Old Style" w:cs="Arial"/>
        </w:rPr>
        <w:t>20</w:t>
      </w:r>
      <w:r w:rsidR="00D92B9F" w:rsidRPr="00B176A0">
        <w:rPr>
          <w:rFonts w:ascii="Bookman Old Style" w:hAnsi="Bookman Old Style" w:cs="Arial"/>
        </w:rPr>
        <w:t xml:space="preserve"> – PROCESSO LICITATÓRIO Nº. 00</w:t>
      </w:r>
      <w:r w:rsidRPr="00B176A0">
        <w:rPr>
          <w:rFonts w:ascii="Bookman Old Style" w:hAnsi="Bookman Old Style" w:cs="Arial"/>
        </w:rPr>
        <w:t>3</w:t>
      </w:r>
      <w:r w:rsidR="00D92B9F" w:rsidRPr="00B176A0">
        <w:rPr>
          <w:rFonts w:ascii="Bookman Old Style" w:hAnsi="Bookman Old Style" w:cs="Arial"/>
        </w:rPr>
        <w:t>/20</w:t>
      </w:r>
      <w:r w:rsidRPr="00B176A0">
        <w:rPr>
          <w:rFonts w:ascii="Bookman Old Style" w:hAnsi="Bookman Old Style" w:cs="Arial"/>
        </w:rPr>
        <w:t>20</w:t>
      </w:r>
    </w:p>
    <w:p w14:paraId="5A419F23" w14:textId="77777777" w:rsidR="00B176A0" w:rsidRPr="00B176A0" w:rsidRDefault="00B176A0" w:rsidP="00033421">
      <w:pPr>
        <w:spacing w:line="360" w:lineRule="auto"/>
        <w:rPr>
          <w:rFonts w:ascii="Bookman Old Style" w:hAnsi="Bookman Old Style" w:cs="Arial"/>
        </w:rPr>
      </w:pPr>
    </w:p>
    <w:p w14:paraId="46E03846" w14:textId="446B2CE9" w:rsidR="00D92B9F" w:rsidRPr="00B176A0" w:rsidRDefault="00D92B9F" w:rsidP="00033421">
      <w:pPr>
        <w:pStyle w:val="Ttulo2"/>
        <w:spacing w:line="360" w:lineRule="auto"/>
        <w:ind w:right="165"/>
        <w:jc w:val="both"/>
        <w:rPr>
          <w:rFonts w:ascii="Bookman Old Style" w:hAnsi="Bookman Old Style" w:cs="Arial"/>
        </w:rPr>
      </w:pPr>
      <w:r w:rsidRPr="00B176A0">
        <w:rPr>
          <w:rFonts w:ascii="Bookman Old Style" w:hAnsi="Bookman Old Style" w:cs="Arial"/>
        </w:rPr>
        <w:t xml:space="preserve">OBJETO: </w:t>
      </w:r>
      <w:r w:rsidR="00D12CC9" w:rsidRPr="00B176A0">
        <w:rPr>
          <w:rFonts w:ascii="Bookman Old Style" w:hAnsi="Bookman Old Style" w:cs="Arial"/>
        </w:rPr>
        <w:t>CONTRATAÇÃO DE EMPRESA ESPECIALIZADA PARA EXECUÇÃO DOS SERVIÇOS REMANESCENTES FRUTO DA CONCORRÊNCIA Nº 001/2018, EM RAZÃO DA RESCISÃO UNILATERAL FIRMADA, PARA DAR CONTINUIDADE A OBRA DE REFORMA E AMPLIAÇÃO DO PRÉDIO DA CÂMARA MUNICIPAL DO CABO DE SANTO AGOSTINHO</w:t>
      </w:r>
      <w:r w:rsidRPr="00B176A0">
        <w:rPr>
          <w:rFonts w:ascii="Bookman Old Style" w:hAnsi="Bookman Old Style" w:cs="Arial"/>
        </w:rPr>
        <w:t>.</w:t>
      </w:r>
    </w:p>
    <w:p w14:paraId="22DBBDA8" w14:textId="77777777" w:rsidR="00D92B9F" w:rsidRPr="00B176A0" w:rsidRDefault="00D92B9F" w:rsidP="00033421">
      <w:pPr>
        <w:spacing w:line="360" w:lineRule="auto"/>
        <w:rPr>
          <w:rFonts w:ascii="Bookman Old Style" w:hAnsi="Bookman Old Style" w:cs="Arial"/>
          <w:b/>
        </w:rPr>
      </w:pPr>
    </w:p>
    <w:p w14:paraId="6307A2E8" w14:textId="77777777" w:rsidR="00D92B9F" w:rsidRPr="00B176A0"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p>
    <w:p w14:paraId="3701860F" w14:textId="77777777" w:rsidR="00D92B9F" w:rsidRPr="00B176A0"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r w:rsidRPr="00B176A0">
        <w:rPr>
          <w:rFonts w:ascii="Bookman Old Style" w:hAnsi="Bookman Old Style" w:cs="Arial"/>
          <w:b/>
        </w:rPr>
        <w:t>1. PREÂMBULO</w:t>
      </w:r>
    </w:p>
    <w:p w14:paraId="5080B6E1" w14:textId="77777777" w:rsidR="00D92B9F" w:rsidRPr="00B176A0" w:rsidRDefault="00D92B9F" w:rsidP="00033421">
      <w:pPr>
        <w:pStyle w:val="Corpodetexto"/>
        <w:tabs>
          <w:tab w:val="left" w:pos="540"/>
          <w:tab w:val="left" w:pos="6705"/>
          <w:tab w:val="left" w:pos="9280"/>
        </w:tabs>
        <w:spacing w:before="60" w:after="60" w:line="360" w:lineRule="auto"/>
        <w:rPr>
          <w:rFonts w:ascii="Bookman Old Style" w:hAnsi="Bookman Old Style"/>
          <w:sz w:val="20"/>
          <w:szCs w:val="20"/>
          <w:highlight w:val="yellow"/>
        </w:rPr>
      </w:pPr>
    </w:p>
    <w:p w14:paraId="74F4AFE0" w14:textId="7327157E" w:rsidR="00D92B9F" w:rsidRPr="00B176A0" w:rsidRDefault="00D12CC9" w:rsidP="00875416">
      <w:pPr>
        <w:pStyle w:val="Corpodetexto"/>
        <w:tabs>
          <w:tab w:val="left" w:pos="540"/>
          <w:tab w:val="left" w:pos="6705"/>
          <w:tab w:val="left" w:pos="9280"/>
        </w:tabs>
        <w:spacing w:before="60" w:after="60" w:line="360" w:lineRule="auto"/>
        <w:jc w:val="both"/>
        <w:rPr>
          <w:rFonts w:ascii="Bookman Old Style" w:hAnsi="Bookman Old Style"/>
          <w:sz w:val="20"/>
          <w:szCs w:val="20"/>
        </w:rPr>
      </w:pPr>
      <w:r w:rsidRPr="00B176A0">
        <w:rPr>
          <w:rFonts w:ascii="Bookman Old Style" w:hAnsi="Bookman Old Style"/>
          <w:sz w:val="20"/>
          <w:szCs w:val="20"/>
        </w:rPr>
        <w:t>Reuniu-se em</w:t>
      </w:r>
      <w:r w:rsidR="00D92B9F" w:rsidRPr="00B176A0">
        <w:rPr>
          <w:rFonts w:ascii="Bookman Old Style" w:hAnsi="Bookman Old Style"/>
          <w:sz w:val="20"/>
          <w:szCs w:val="20"/>
        </w:rPr>
        <w:t xml:space="preserve"> </w:t>
      </w:r>
      <w:r w:rsidR="00626E4D" w:rsidRPr="00626E4D">
        <w:rPr>
          <w:rFonts w:ascii="Bookman Old Style" w:hAnsi="Bookman Old Style"/>
          <w:sz w:val="20"/>
          <w:szCs w:val="20"/>
        </w:rPr>
        <w:t>25</w:t>
      </w:r>
      <w:r w:rsidR="00D92B9F" w:rsidRPr="00626E4D">
        <w:rPr>
          <w:rFonts w:ascii="Bookman Old Style" w:hAnsi="Bookman Old Style"/>
          <w:sz w:val="20"/>
          <w:szCs w:val="20"/>
        </w:rPr>
        <w:t xml:space="preserve"> </w:t>
      </w:r>
      <w:r w:rsidR="00D92B9F" w:rsidRPr="00B176A0">
        <w:rPr>
          <w:rFonts w:ascii="Bookman Old Style" w:hAnsi="Bookman Old Style"/>
          <w:sz w:val="20"/>
          <w:szCs w:val="20"/>
        </w:rPr>
        <w:t xml:space="preserve">de </w:t>
      </w:r>
      <w:r w:rsidR="00443067" w:rsidRPr="00B176A0">
        <w:rPr>
          <w:rFonts w:ascii="Bookman Old Style" w:hAnsi="Bookman Old Style"/>
          <w:sz w:val="20"/>
          <w:szCs w:val="20"/>
        </w:rPr>
        <w:t>junho</w:t>
      </w:r>
      <w:r w:rsidR="00D92B9F" w:rsidRPr="00B176A0">
        <w:rPr>
          <w:rFonts w:ascii="Bookman Old Style" w:hAnsi="Bookman Old Style"/>
          <w:sz w:val="20"/>
          <w:szCs w:val="20"/>
        </w:rPr>
        <w:t xml:space="preserve"> de 20</w:t>
      </w:r>
      <w:r w:rsidR="00443067" w:rsidRPr="00B176A0">
        <w:rPr>
          <w:rFonts w:ascii="Bookman Old Style" w:hAnsi="Bookman Old Style"/>
          <w:sz w:val="20"/>
          <w:szCs w:val="20"/>
        </w:rPr>
        <w:t>20</w:t>
      </w:r>
      <w:r w:rsidR="00D92B9F" w:rsidRPr="00B176A0">
        <w:rPr>
          <w:rFonts w:ascii="Bookman Old Style" w:hAnsi="Bookman Old Style"/>
          <w:sz w:val="20"/>
          <w:szCs w:val="20"/>
        </w:rPr>
        <w:t xml:space="preserve">, </w:t>
      </w:r>
      <w:r w:rsidR="00443067" w:rsidRPr="00B176A0">
        <w:rPr>
          <w:rFonts w:ascii="Bookman Old Style" w:hAnsi="Bookman Old Style"/>
          <w:sz w:val="20"/>
          <w:szCs w:val="20"/>
        </w:rPr>
        <w:t xml:space="preserve">a Comissão de Licitação </w:t>
      </w:r>
      <w:r w:rsidR="00B176A0" w:rsidRPr="00B176A0">
        <w:rPr>
          <w:rFonts w:ascii="Bookman Old Style" w:hAnsi="Bookman Old Style"/>
          <w:sz w:val="20"/>
          <w:szCs w:val="20"/>
        </w:rPr>
        <w:t xml:space="preserve">da </w:t>
      </w:r>
      <w:r w:rsidR="00D92B9F" w:rsidRPr="00B176A0">
        <w:rPr>
          <w:rFonts w:ascii="Bookman Old Style" w:hAnsi="Bookman Old Style"/>
          <w:sz w:val="20"/>
          <w:szCs w:val="20"/>
        </w:rPr>
        <w:t xml:space="preserve">Câmara Municipal do Cabo Municipal do Cabo de Santo Agostinho para proceder ao exame e julgamento do RECURSO ADMINISTRATIVO interposto pela empresa </w:t>
      </w:r>
      <w:r w:rsidR="00443067" w:rsidRPr="00B176A0">
        <w:rPr>
          <w:rFonts w:ascii="Bookman Old Style" w:hAnsi="Bookman Old Style"/>
          <w:b/>
          <w:sz w:val="20"/>
          <w:szCs w:val="20"/>
        </w:rPr>
        <w:t>M &amp; W SERVIÇOS DE CONSTRUÇÃO E REFORMA LTDA</w:t>
      </w:r>
      <w:r w:rsidR="00875416" w:rsidRPr="00B176A0">
        <w:rPr>
          <w:rFonts w:ascii="Bookman Old Style" w:hAnsi="Bookman Old Style"/>
          <w:b/>
          <w:sz w:val="20"/>
          <w:szCs w:val="20"/>
        </w:rPr>
        <w:t>.</w:t>
      </w:r>
      <w:r w:rsidR="00D92B9F" w:rsidRPr="00B176A0">
        <w:rPr>
          <w:rFonts w:ascii="Bookman Old Style" w:hAnsi="Bookman Old Style"/>
          <w:sz w:val="20"/>
          <w:szCs w:val="20"/>
        </w:rPr>
        <w:t xml:space="preserve">, referente </w:t>
      </w:r>
      <w:proofErr w:type="gramStart"/>
      <w:r w:rsidR="00D92B9F" w:rsidRPr="00B176A0">
        <w:rPr>
          <w:rFonts w:ascii="Bookman Old Style" w:hAnsi="Bookman Old Style"/>
          <w:sz w:val="20"/>
          <w:szCs w:val="20"/>
        </w:rPr>
        <w:t>a</w:t>
      </w:r>
      <w:proofErr w:type="gramEnd"/>
      <w:r w:rsidR="00D92B9F" w:rsidRPr="00B176A0">
        <w:rPr>
          <w:rFonts w:ascii="Bookman Old Style" w:hAnsi="Bookman Old Style"/>
          <w:sz w:val="20"/>
          <w:szCs w:val="20"/>
        </w:rPr>
        <w:t xml:space="preserve"> fase de </w:t>
      </w:r>
      <w:r w:rsidR="00443067" w:rsidRPr="00B176A0">
        <w:rPr>
          <w:rFonts w:ascii="Bookman Old Style" w:hAnsi="Bookman Old Style"/>
          <w:sz w:val="20"/>
          <w:szCs w:val="20"/>
        </w:rPr>
        <w:t>Classificação</w:t>
      </w:r>
      <w:r w:rsidR="00D92B9F" w:rsidRPr="00B176A0">
        <w:rPr>
          <w:rFonts w:ascii="Bookman Old Style" w:hAnsi="Bookman Old Style"/>
          <w:sz w:val="20"/>
          <w:szCs w:val="20"/>
        </w:rPr>
        <w:t>.</w:t>
      </w:r>
    </w:p>
    <w:p w14:paraId="6A0C11EB" w14:textId="77777777" w:rsidR="00D92B9F" w:rsidRPr="00B176A0" w:rsidRDefault="00D92B9F" w:rsidP="00875416">
      <w:pPr>
        <w:pStyle w:val="Corpodetexto"/>
        <w:tabs>
          <w:tab w:val="left" w:pos="540"/>
          <w:tab w:val="left" w:pos="6705"/>
          <w:tab w:val="left" w:pos="9280"/>
        </w:tabs>
        <w:spacing w:before="60" w:after="60" w:line="360" w:lineRule="auto"/>
        <w:jc w:val="both"/>
        <w:rPr>
          <w:rFonts w:ascii="Bookman Old Style" w:hAnsi="Bookman Old Style"/>
          <w:b/>
          <w:sz w:val="20"/>
          <w:szCs w:val="20"/>
        </w:rPr>
      </w:pPr>
      <w:r w:rsidRPr="00B176A0">
        <w:rPr>
          <w:rFonts w:ascii="Bookman Old Style" w:hAnsi="Bookman Old Style"/>
          <w:sz w:val="20"/>
          <w:szCs w:val="20"/>
        </w:rPr>
        <w:t xml:space="preserve">O recurso interposto foi impugnado pela empresa </w:t>
      </w:r>
      <w:r w:rsidR="00D36054" w:rsidRPr="00B176A0">
        <w:rPr>
          <w:rFonts w:ascii="Bookman Old Style" w:hAnsi="Bookman Old Style"/>
          <w:sz w:val="20"/>
          <w:szCs w:val="20"/>
        </w:rPr>
        <w:t>licitante, ora vencedora</w:t>
      </w:r>
      <w:r w:rsidRPr="00B176A0">
        <w:rPr>
          <w:rFonts w:ascii="Bookman Old Style" w:hAnsi="Bookman Old Style"/>
          <w:b/>
          <w:sz w:val="20"/>
          <w:szCs w:val="20"/>
        </w:rPr>
        <w:t xml:space="preserve">. </w:t>
      </w:r>
    </w:p>
    <w:p w14:paraId="6C1853C9" w14:textId="77777777" w:rsidR="00D92B9F" w:rsidRPr="00B176A0" w:rsidRDefault="00D92B9F" w:rsidP="00033421">
      <w:pPr>
        <w:tabs>
          <w:tab w:val="left" w:pos="9280"/>
        </w:tabs>
        <w:spacing w:line="360" w:lineRule="auto"/>
        <w:jc w:val="both"/>
        <w:rPr>
          <w:rFonts w:ascii="Bookman Old Style" w:hAnsi="Bookman Old Style" w:cs="Arial"/>
          <w:b/>
          <w:highlight w:val="lightGray"/>
        </w:rPr>
      </w:pPr>
    </w:p>
    <w:p w14:paraId="7C534A0A" w14:textId="77777777" w:rsidR="00D92B9F" w:rsidRPr="00B176A0"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r w:rsidRPr="00B176A0">
        <w:rPr>
          <w:rFonts w:ascii="Bookman Old Style" w:hAnsi="Bookman Old Style" w:cs="Arial"/>
          <w:b/>
        </w:rPr>
        <w:t>2. HISTÓRICO – JULGAMENTO DA FASE DE HABILITAÇÃO</w:t>
      </w:r>
    </w:p>
    <w:p w14:paraId="224C63EF" w14:textId="77777777" w:rsidR="00D92B9F" w:rsidRPr="00B176A0" w:rsidRDefault="00D92B9F" w:rsidP="00033421">
      <w:pPr>
        <w:tabs>
          <w:tab w:val="left" w:pos="9280"/>
        </w:tabs>
        <w:spacing w:line="360" w:lineRule="auto"/>
        <w:jc w:val="both"/>
        <w:rPr>
          <w:rFonts w:ascii="Bookman Old Style" w:hAnsi="Bookman Old Style" w:cs="Arial"/>
          <w:b/>
        </w:rPr>
      </w:pPr>
    </w:p>
    <w:p w14:paraId="67A29CDE" w14:textId="511CD5C4" w:rsidR="00D92B9F" w:rsidRPr="00B176A0" w:rsidRDefault="00D92B9F" w:rsidP="00033421">
      <w:pPr>
        <w:pStyle w:val="TextosemFormatao"/>
        <w:tabs>
          <w:tab w:val="left" w:pos="1260"/>
        </w:tabs>
        <w:spacing w:after="120" w:line="360" w:lineRule="auto"/>
        <w:rPr>
          <w:rFonts w:ascii="Bookman Old Style" w:hAnsi="Bookman Old Style" w:cs="Arial"/>
          <w:b/>
        </w:rPr>
      </w:pPr>
      <w:r w:rsidRPr="00B176A0">
        <w:rPr>
          <w:rFonts w:ascii="Bookman Old Style" w:hAnsi="Bookman Old Style" w:cs="Arial"/>
        </w:rPr>
        <w:t xml:space="preserve">A </w:t>
      </w:r>
      <w:r w:rsidR="00443067" w:rsidRPr="00B176A0">
        <w:rPr>
          <w:rFonts w:ascii="Bookman Old Style" w:hAnsi="Bookman Old Style" w:cs="Arial"/>
        </w:rPr>
        <w:t xml:space="preserve">COMISSÃO DE LICITAÇÃO, </w:t>
      </w:r>
      <w:r w:rsidRPr="00B176A0">
        <w:rPr>
          <w:rFonts w:ascii="Bookman Old Style" w:hAnsi="Bookman Old Style" w:cs="Arial"/>
        </w:rPr>
        <w:t xml:space="preserve">com fulcro nos critérios expressos no respectivo Instrumento Convocatório decidiu </w:t>
      </w:r>
      <w:r w:rsidR="00556123" w:rsidRPr="00B176A0">
        <w:rPr>
          <w:rFonts w:ascii="Bookman Old Style" w:hAnsi="Bookman Old Style" w:cs="Arial"/>
          <w:b/>
        </w:rPr>
        <w:t>CLASSIFICAR</w:t>
      </w:r>
      <w:r w:rsidRPr="00B176A0">
        <w:rPr>
          <w:rFonts w:ascii="Bookman Old Style" w:hAnsi="Bookman Old Style" w:cs="Arial"/>
        </w:rPr>
        <w:t xml:space="preserve"> a</w:t>
      </w:r>
      <w:r w:rsidR="00556123" w:rsidRPr="00B176A0">
        <w:rPr>
          <w:rFonts w:ascii="Bookman Old Style" w:hAnsi="Bookman Old Style" w:cs="Arial"/>
        </w:rPr>
        <w:t>s</w:t>
      </w:r>
      <w:r w:rsidRPr="00B176A0">
        <w:rPr>
          <w:rFonts w:ascii="Bookman Old Style" w:hAnsi="Bookman Old Style" w:cs="Arial"/>
        </w:rPr>
        <w:t xml:space="preserve"> </w:t>
      </w:r>
      <w:r w:rsidR="00556123" w:rsidRPr="00B176A0">
        <w:rPr>
          <w:rFonts w:ascii="Bookman Old Style" w:hAnsi="Bookman Old Style" w:cs="Arial"/>
        </w:rPr>
        <w:t>licitantes</w:t>
      </w:r>
      <w:r w:rsidRPr="00B176A0">
        <w:rPr>
          <w:rFonts w:ascii="Bookman Old Style" w:hAnsi="Bookman Old Style" w:cs="Arial"/>
        </w:rPr>
        <w:t xml:space="preserve"> </w:t>
      </w:r>
      <w:r w:rsidR="005824AC" w:rsidRPr="00B176A0">
        <w:rPr>
          <w:rFonts w:ascii="Bookman Old Style" w:hAnsi="Bookman Old Style" w:cs="Arial"/>
          <w:b/>
          <w:iCs/>
        </w:rPr>
        <w:t>M LIRA CONSTRUÇÕES E SERVIÇOS EIRELI; CONSTRUTORA MASTER EIRELI</w:t>
      </w:r>
      <w:r w:rsidR="00B176A0" w:rsidRPr="00B176A0">
        <w:rPr>
          <w:rFonts w:ascii="Bookman Old Style" w:hAnsi="Bookman Old Style" w:cs="Arial"/>
          <w:b/>
          <w:iCs/>
        </w:rPr>
        <w:t xml:space="preserve"> - ME</w:t>
      </w:r>
      <w:r w:rsidR="005824AC" w:rsidRPr="00B176A0">
        <w:rPr>
          <w:rFonts w:ascii="Bookman Old Style" w:hAnsi="Bookman Old Style" w:cs="Arial"/>
          <w:b/>
          <w:iCs/>
        </w:rPr>
        <w:t>; M&amp;W SERVIÇOS DE CONSTRUÇÃO E REFORMA LTDA; PAUBRASIL COMERCIO E CONSTRUTORA LTDA – ME; IDINALDO VALETIM DE MOURA FILHO e MULTISET ENGENHARIA LTDA,</w:t>
      </w:r>
      <w:r w:rsidR="00D36054" w:rsidRPr="00B176A0">
        <w:rPr>
          <w:rFonts w:ascii="Bookman Old Style" w:hAnsi="Bookman Old Style" w:cs="Arial"/>
          <w:b/>
          <w:iCs/>
        </w:rPr>
        <w:t xml:space="preserve"> </w:t>
      </w:r>
      <w:r w:rsidR="005824AC" w:rsidRPr="00B176A0">
        <w:rPr>
          <w:rFonts w:ascii="Bookman Old Style" w:hAnsi="Bookman Old Style" w:cs="Arial"/>
          <w:bCs/>
          <w:iCs/>
        </w:rPr>
        <w:t xml:space="preserve">e </w:t>
      </w:r>
      <w:r w:rsidR="00D36054" w:rsidRPr="00B176A0">
        <w:rPr>
          <w:rFonts w:ascii="Bookman Old Style" w:hAnsi="Bookman Old Style" w:cs="Arial"/>
          <w:bCs/>
          <w:iCs/>
        </w:rPr>
        <w:t xml:space="preserve">como vencedora </w:t>
      </w:r>
      <w:r w:rsidR="005824AC" w:rsidRPr="00B176A0">
        <w:rPr>
          <w:rFonts w:ascii="Bookman Old Style" w:hAnsi="Bookman Old Style" w:cs="Arial"/>
          <w:bCs/>
          <w:iCs/>
        </w:rPr>
        <w:t>a empresa CONSTRUTORA MASTER EIRELI</w:t>
      </w:r>
      <w:r w:rsidR="00B176A0" w:rsidRPr="00B176A0">
        <w:rPr>
          <w:rFonts w:ascii="Bookman Old Style" w:hAnsi="Bookman Old Style" w:cs="Arial"/>
          <w:bCs/>
          <w:iCs/>
        </w:rPr>
        <w:t xml:space="preserve"> - ME</w:t>
      </w:r>
      <w:r w:rsidR="005824AC" w:rsidRPr="00B176A0">
        <w:rPr>
          <w:rFonts w:ascii="Bookman Old Style" w:hAnsi="Bookman Old Style" w:cs="Arial"/>
          <w:bCs/>
          <w:iCs/>
        </w:rPr>
        <w:t xml:space="preserve"> </w:t>
      </w:r>
      <w:r w:rsidR="00D36054" w:rsidRPr="00B176A0">
        <w:rPr>
          <w:rFonts w:ascii="Bookman Old Style" w:hAnsi="Bookman Old Style" w:cs="Arial"/>
          <w:bCs/>
          <w:iCs/>
        </w:rPr>
        <w:t>do certame.</w:t>
      </w:r>
    </w:p>
    <w:p w14:paraId="6468D0B4" w14:textId="4859211F" w:rsidR="00D92B9F" w:rsidRPr="00B176A0" w:rsidRDefault="0068136A"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Cs/>
        </w:rPr>
      </w:pPr>
      <w:r w:rsidRPr="00B176A0">
        <w:rPr>
          <w:rFonts w:ascii="Bookman Old Style" w:hAnsi="Bookman Old Style" w:cs="Arial"/>
          <w:bCs/>
        </w:rPr>
        <w:t>O julgamento da fase de classificação teve seu resultado devidamente publicado no Diário Oficial do Município</w:t>
      </w:r>
      <w:r w:rsidR="00747B3D" w:rsidRPr="00B176A0">
        <w:rPr>
          <w:rFonts w:ascii="Bookman Old Style" w:hAnsi="Bookman Old Style" w:cs="Arial"/>
          <w:bCs/>
        </w:rPr>
        <w:t xml:space="preserve"> - AMUPE</w:t>
      </w:r>
      <w:r w:rsidRPr="00B176A0">
        <w:rPr>
          <w:rFonts w:ascii="Bookman Old Style" w:hAnsi="Bookman Old Style" w:cs="Arial"/>
          <w:bCs/>
        </w:rPr>
        <w:t xml:space="preserve"> no dia </w:t>
      </w:r>
      <w:r w:rsidR="008C093F" w:rsidRPr="00B176A0">
        <w:rPr>
          <w:rFonts w:ascii="Bookman Old Style" w:hAnsi="Bookman Old Style" w:cs="Arial"/>
          <w:bCs/>
        </w:rPr>
        <w:t>08</w:t>
      </w:r>
      <w:r w:rsidRPr="00B176A0">
        <w:rPr>
          <w:rFonts w:ascii="Bookman Old Style" w:hAnsi="Bookman Old Style" w:cs="Arial"/>
          <w:bCs/>
        </w:rPr>
        <w:t xml:space="preserve"> de </w:t>
      </w:r>
      <w:r w:rsidR="00747B3D" w:rsidRPr="00B176A0">
        <w:rPr>
          <w:rFonts w:ascii="Bookman Old Style" w:hAnsi="Bookman Old Style" w:cs="Arial"/>
          <w:bCs/>
        </w:rPr>
        <w:t>junho</w:t>
      </w:r>
      <w:r w:rsidRPr="00B176A0">
        <w:rPr>
          <w:rFonts w:ascii="Bookman Old Style" w:hAnsi="Bookman Old Style" w:cs="Arial"/>
          <w:bCs/>
        </w:rPr>
        <w:t xml:space="preserve"> de 20</w:t>
      </w:r>
      <w:r w:rsidR="00747B3D" w:rsidRPr="00B176A0">
        <w:rPr>
          <w:rFonts w:ascii="Bookman Old Style" w:hAnsi="Bookman Old Style" w:cs="Arial"/>
          <w:bCs/>
        </w:rPr>
        <w:t>20</w:t>
      </w:r>
      <w:r w:rsidRPr="00B176A0">
        <w:rPr>
          <w:rFonts w:ascii="Bookman Old Style" w:hAnsi="Bookman Old Style" w:cs="Arial"/>
          <w:bCs/>
        </w:rPr>
        <w:t>.</w:t>
      </w:r>
    </w:p>
    <w:p w14:paraId="6E70CA25" w14:textId="7807DEF4" w:rsidR="0068136A" w:rsidRPr="00B176A0" w:rsidRDefault="0068136A"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p>
    <w:p w14:paraId="241B845A" w14:textId="77777777" w:rsidR="00D92B9F" w:rsidRPr="00B176A0"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r w:rsidRPr="00B176A0">
        <w:rPr>
          <w:rFonts w:ascii="Bookman Old Style" w:hAnsi="Bookman Old Style" w:cs="Arial"/>
          <w:b/>
        </w:rPr>
        <w:t>3. TEMPESTIVIDADE DO RECURSO</w:t>
      </w:r>
    </w:p>
    <w:p w14:paraId="4EB126F1" w14:textId="77777777" w:rsidR="00D92B9F" w:rsidRPr="00B176A0" w:rsidRDefault="00D92B9F" w:rsidP="00033421">
      <w:pPr>
        <w:pStyle w:val="TextosemFormatao"/>
        <w:tabs>
          <w:tab w:val="left" w:pos="1260"/>
        </w:tabs>
        <w:spacing w:after="120" w:line="360" w:lineRule="auto"/>
        <w:rPr>
          <w:rFonts w:ascii="Bookman Old Style" w:hAnsi="Bookman Old Style" w:cs="Arial"/>
          <w:b/>
        </w:rPr>
      </w:pPr>
    </w:p>
    <w:p w14:paraId="5B7E5414" w14:textId="3C769FCF" w:rsidR="00E14143" w:rsidRPr="00B176A0" w:rsidRDefault="00E14143" w:rsidP="00E14143">
      <w:pPr>
        <w:spacing w:line="360" w:lineRule="auto"/>
        <w:jc w:val="both"/>
        <w:rPr>
          <w:rFonts w:ascii="Bookman Old Style" w:eastAsia="NSimSun" w:hAnsi="Bookman Old Style" w:cs="Arial"/>
          <w:kern w:val="2"/>
          <w:lang w:eastAsia="zh-CN" w:bidi="hi-IN"/>
        </w:rPr>
      </w:pPr>
      <w:r w:rsidRPr="00B176A0">
        <w:rPr>
          <w:rFonts w:ascii="Bookman Old Style" w:eastAsia="NSimSun" w:hAnsi="Bookman Old Style" w:cs="Arial"/>
          <w:kern w:val="2"/>
          <w:lang w:eastAsia="zh-CN" w:bidi="hi-IN"/>
        </w:rPr>
        <w:t>Na forma do disposto no inciso I do art. 109 da Lei n. º 8.666/93, a licitante M &amp; W SERVIÇOS DE CONSTRUÇÃO E REFORMA LTDA, interpôs no dia 15 de junho de 2020 Recurso Administrativo contra a decisão da Comissão de Licitação no tocante ao julgamento da fase de classificação.</w:t>
      </w:r>
    </w:p>
    <w:p w14:paraId="186C74B6" w14:textId="77777777" w:rsidR="00E14143" w:rsidRPr="00B176A0" w:rsidRDefault="00E14143" w:rsidP="00E14143">
      <w:pPr>
        <w:spacing w:line="360" w:lineRule="auto"/>
        <w:ind w:left="2340"/>
        <w:jc w:val="both"/>
        <w:rPr>
          <w:rFonts w:ascii="Bookman Old Style" w:eastAsia="NSimSun" w:hAnsi="Bookman Old Style" w:cs="Arial"/>
          <w:kern w:val="2"/>
          <w:lang w:eastAsia="zh-CN" w:bidi="hi-IN"/>
        </w:rPr>
      </w:pPr>
    </w:p>
    <w:p w14:paraId="29D2147D" w14:textId="77777777" w:rsidR="00E14143" w:rsidRPr="00B176A0" w:rsidRDefault="00E14143" w:rsidP="00E14143">
      <w:pPr>
        <w:spacing w:line="360" w:lineRule="auto"/>
        <w:jc w:val="both"/>
        <w:rPr>
          <w:rFonts w:ascii="Bookman Old Style" w:eastAsia="NSimSun" w:hAnsi="Bookman Old Style" w:cs="Arial"/>
          <w:kern w:val="2"/>
          <w:lang w:eastAsia="zh-CN" w:bidi="hi-IN"/>
        </w:rPr>
      </w:pPr>
      <w:r w:rsidRPr="00B176A0">
        <w:rPr>
          <w:rFonts w:ascii="Bookman Old Style" w:eastAsia="NSimSun" w:hAnsi="Bookman Old Style" w:cs="Arial"/>
          <w:kern w:val="2"/>
          <w:lang w:eastAsia="zh-CN" w:bidi="hi-IN"/>
        </w:rPr>
        <w:t>Consoante dispositivo legal abaixo transcrito fica evidenciada a tempestividade do recurso administrativo interposto:</w:t>
      </w:r>
    </w:p>
    <w:p w14:paraId="7E2CF765" w14:textId="77777777" w:rsidR="00E14143" w:rsidRPr="00B176A0" w:rsidRDefault="00E14143" w:rsidP="00E14143">
      <w:pPr>
        <w:spacing w:line="360" w:lineRule="auto"/>
        <w:ind w:left="2340"/>
        <w:jc w:val="both"/>
        <w:rPr>
          <w:rFonts w:ascii="Bookman Old Style" w:eastAsia="NSimSun" w:hAnsi="Bookman Old Style" w:cs="Arial"/>
          <w:kern w:val="2"/>
          <w:lang w:eastAsia="zh-CN" w:bidi="hi-IN"/>
        </w:rPr>
      </w:pPr>
    </w:p>
    <w:p w14:paraId="0099441F" w14:textId="399959AE" w:rsidR="00E14143" w:rsidRPr="00B176A0" w:rsidRDefault="00E14143" w:rsidP="00E14143">
      <w:pPr>
        <w:ind w:left="2342"/>
        <w:jc w:val="both"/>
        <w:rPr>
          <w:rFonts w:ascii="Bookman Old Style" w:eastAsia="NSimSun" w:hAnsi="Bookman Old Style" w:cs="Arial"/>
          <w:b/>
          <w:bCs/>
          <w:i/>
          <w:iCs/>
          <w:kern w:val="2"/>
          <w:lang w:eastAsia="zh-CN" w:bidi="hi-IN"/>
        </w:rPr>
      </w:pPr>
      <w:r w:rsidRPr="00B176A0">
        <w:rPr>
          <w:rFonts w:ascii="Bookman Old Style" w:eastAsia="NSimSun" w:hAnsi="Bookman Old Style" w:cs="Arial"/>
          <w:b/>
          <w:bCs/>
          <w:i/>
          <w:iCs/>
          <w:kern w:val="2"/>
          <w:lang w:eastAsia="zh-CN" w:bidi="hi-IN"/>
        </w:rPr>
        <w:t>Art.109.  Dos atos da Administração decorrentes da aplicação desta Lei cabem:</w:t>
      </w:r>
    </w:p>
    <w:p w14:paraId="4B1234B6" w14:textId="77777777" w:rsidR="00E14143" w:rsidRPr="00B176A0" w:rsidRDefault="00E14143" w:rsidP="00E14143">
      <w:pPr>
        <w:ind w:left="2342"/>
        <w:jc w:val="both"/>
        <w:rPr>
          <w:rFonts w:ascii="Bookman Old Style" w:eastAsia="NSimSun" w:hAnsi="Bookman Old Style" w:cs="Arial"/>
          <w:i/>
          <w:iCs/>
          <w:kern w:val="2"/>
          <w:lang w:eastAsia="zh-CN" w:bidi="hi-IN"/>
        </w:rPr>
      </w:pPr>
    </w:p>
    <w:p w14:paraId="12D71A98" w14:textId="147D156B" w:rsidR="00E14143" w:rsidRPr="00B176A0" w:rsidRDefault="00E14143" w:rsidP="00E14143">
      <w:pPr>
        <w:ind w:left="2342"/>
        <w:jc w:val="both"/>
        <w:rPr>
          <w:rFonts w:ascii="Bookman Old Style" w:eastAsia="NSimSun" w:hAnsi="Bookman Old Style" w:cs="Arial"/>
          <w:b/>
          <w:bCs/>
          <w:i/>
          <w:iCs/>
          <w:kern w:val="2"/>
          <w:lang w:eastAsia="zh-CN" w:bidi="hi-IN"/>
        </w:rPr>
      </w:pPr>
      <w:r w:rsidRPr="00B176A0">
        <w:rPr>
          <w:rFonts w:ascii="Bookman Old Style" w:eastAsia="NSimSun" w:hAnsi="Bookman Old Style" w:cs="Arial"/>
          <w:b/>
          <w:bCs/>
          <w:i/>
          <w:iCs/>
          <w:kern w:val="2"/>
          <w:lang w:eastAsia="zh-CN" w:bidi="hi-IN"/>
        </w:rPr>
        <w:t xml:space="preserve">I - recurso, no prazo de </w:t>
      </w:r>
      <w:proofErr w:type="gramStart"/>
      <w:r w:rsidRPr="00B176A0">
        <w:rPr>
          <w:rFonts w:ascii="Bookman Old Style" w:eastAsia="NSimSun" w:hAnsi="Bookman Old Style" w:cs="Arial"/>
          <w:b/>
          <w:bCs/>
          <w:i/>
          <w:iCs/>
          <w:kern w:val="2"/>
          <w:lang w:eastAsia="zh-CN" w:bidi="hi-IN"/>
        </w:rPr>
        <w:t>5</w:t>
      </w:r>
      <w:proofErr w:type="gramEnd"/>
      <w:r w:rsidRPr="00B176A0">
        <w:rPr>
          <w:rFonts w:ascii="Bookman Old Style" w:eastAsia="NSimSun" w:hAnsi="Bookman Old Style" w:cs="Arial"/>
          <w:b/>
          <w:bCs/>
          <w:i/>
          <w:iCs/>
          <w:kern w:val="2"/>
          <w:lang w:eastAsia="zh-CN" w:bidi="hi-IN"/>
        </w:rPr>
        <w:t xml:space="preserve"> (cinco) dias úteis a contar da intimação do ato ou da lavratura da ata, nos casos de:</w:t>
      </w:r>
    </w:p>
    <w:p w14:paraId="6123EC6C" w14:textId="357FB9C4" w:rsidR="00E14143" w:rsidRPr="00B176A0" w:rsidRDefault="00E14143" w:rsidP="00E14143">
      <w:pPr>
        <w:ind w:left="2342"/>
        <w:jc w:val="both"/>
        <w:rPr>
          <w:rFonts w:ascii="Bookman Old Style" w:eastAsia="NSimSun" w:hAnsi="Bookman Old Style" w:cs="Arial"/>
          <w:i/>
          <w:iCs/>
          <w:kern w:val="2"/>
          <w:lang w:eastAsia="zh-CN" w:bidi="hi-IN"/>
        </w:rPr>
      </w:pPr>
      <w:proofErr w:type="gramStart"/>
      <w:r w:rsidRPr="00B176A0">
        <w:rPr>
          <w:rFonts w:ascii="Bookman Old Style" w:eastAsia="NSimSun" w:hAnsi="Bookman Old Style" w:cs="Arial"/>
          <w:i/>
          <w:iCs/>
          <w:kern w:val="2"/>
          <w:lang w:eastAsia="zh-CN" w:bidi="hi-IN"/>
        </w:rPr>
        <w:t>b )</w:t>
      </w:r>
      <w:proofErr w:type="gramEnd"/>
      <w:r w:rsidRPr="00B176A0">
        <w:rPr>
          <w:rFonts w:ascii="Bookman Old Style" w:eastAsia="NSimSun" w:hAnsi="Bookman Old Style" w:cs="Arial"/>
          <w:i/>
          <w:iCs/>
          <w:kern w:val="2"/>
          <w:lang w:eastAsia="zh-CN" w:bidi="hi-IN"/>
        </w:rPr>
        <w:t xml:space="preserve"> julgamento das propostas;</w:t>
      </w:r>
    </w:p>
    <w:p w14:paraId="3A31DA4C" w14:textId="77777777" w:rsidR="00E14143" w:rsidRPr="00B176A0" w:rsidRDefault="00E14143" w:rsidP="00E14143">
      <w:pPr>
        <w:ind w:left="2342"/>
        <w:jc w:val="both"/>
        <w:rPr>
          <w:rFonts w:ascii="Bookman Old Style" w:eastAsia="NSimSun" w:hAnsi="Bookman Old Style" w:cs="Arial"/>
          <w:i/>
          <w:iCs/>
          <w:kern w:val="2"/>
          <w:lang w:eastAsia="zh-CN" w:bidi="hi-IN"/>
        </w:rPr>
      </w:pPr>
      <w:r w:rsidRPr="00B176A0">
        <w:rPr>
          <w:rFonts w:ascii="Bookman Old Style" w:eastAsia="NSimSun" w:hAnsi="Bookman Old Style" w:cs="Arial"/>
          <w:i/>
          <w:iCs/>
          <w:kern w:val="2"/>
          <w:lang w:eastAsia="zh-CN" w:bidi="hi-IN"/>
        </w:rPr>
        <w:t>(...)</w:t>
      </w:r>
    </w:p>
    <w:p w14:paraId="25906EED" w14:textId="77777777" w:rsidR="00E14143" w:rsidRPr="00B176A0" w:rsidRDefault="00E14143" w:rsidP="00E14143">
      <w:pPr>
        <w:ind w:left="2342"/>
        <w:jc w:val="both"/>
        <w:rPr>
          <w:rFonts w:ascii="Bookman Old Style" w:eastAsia="NSimSun" w:hAnsi="Bookman Old Style" w:cs="Arial"/>
          <w:i/>
          <w:iCs/>
          <w:kern w:val="2"/>
          <w:lang w:eastAsia="zh-CN" w:bidi="hi-IN"/>
        </w:rPr>
      </w:pPr>
      <w:r w:rsidRPr="00B176A0">
        <w:rPr>
          <w:rFonts w:ascii="Bookman Old Style" w:eastAsia="NSimSun" w:hAnsi="Bookman Old Style" w:cs="Arial"/>
          <w:b/>
          <w:bCs/>
          <w:i/>
          <w:iCs/>
          <w:kern w:val="2"/>
          <w:lang w:eastAsia="zh-CN" w:bidi="hi-IN"/>
        </w:rPr>
        <w:t xml:space="preserve">§ 3º Interposto, o recurso será comunicado aos demais licitantes, que poderão impugná-lo no prazo de </w:t>
      </w:r>
      <w:proofErr w:type="gramStart"/>
      <w:r w:rsidRPr="00B176A0">
        <w:rPr>
          <w:rFonts w:ascii="Bookman Old Style" w:eastAsia="NSimSun" w:hAnsi="Bookman Old Style" w:cs="Arial"/>
          <w:b/>
          <w:bCs/>
          <w:i/>
          <w:iCs/>
          <w:kern w:val="2"/>
          <w:lang w:eastAsia="zh-CN" w:bidi="hi-IN"/>
        </w:rPr>
        <w:t>5</w:t>
      </w:r>
      <w:proofErr w:type="gramEnd"/>
      <w:r w:rsidRPr="00B176A0">
        <w:rPr>
          <w:rFonts w:ascii="Bookman Old Style" w:eastAsia="NSimSun" w:hAnsi="Bookman Old Style" w:cs="Arial"/>
          <w:b/>
          <w:bCs/>
          <w:i/>
          <w:iCs/>
          <w:kern w:val="2"/>
          <w:lang w:eastAsia="zh-CN" w:bidi="hi-IN"/>
        </w:rPr>
        <w:t xml:space="preserve"> (cinco) dias úteis. (grifamos</w:t>
      </w:r>
      <w:r w:rsidRPr="00B176A0">
        <w:rPr>
          <w:rFonts w:ascii="Bookman Old Style" w:eastAsia="NSimSun" w:hAnsi="Bookman Old Style" w:cs="Arial"/>
          <w:i/>
          <w:iCs/>
          <w:kern w:val="2"/>
          <w:lang w:eastAsia="zh-CN" w:bidi="hi-IN"/>
        </w:rPr>
        <w:t>)</w:t>
      </w:r>
    </w:p>
    <w:p w14:paraId="30FC415B" w14:textId="77777777" w:rsidR="00E14143" w:rsidRPr="00B176A0" w:rsidRDefault="00E14143" w:rsidP="00E14143">
      <w:pPr>
        <w:ind w:left="2342"/>
        <w:jc w:val="both"/>
        <w:rPr>
          <w:rFonts w:ascii="Bookman Old Style" w:eastAsia="NSimSun" w:hAnsi="Bookman Old Style" w:cs="Arial"/>
          <w:i/>
          <w:iCs/>
          <w:kern w:val="2"/>
          <w:lang w:eastAsia="zh-CN" w:bidi="hi-IN"/>
        </w:rPr>
      </w:pPr>
    </w:p>
    <w:p w14:paraId="2990AD01" w14:textId="77777777" w:rsidR="00E14143" w:rsidRPr="00B176A0" w:rsidRDefault="00E14143" w:rsidP="00E14143">
      <w:pPr>
        <w:ind w:left="2342"/>
        <w:jc w:val="both"/>
        <w:rPr>
          <w:rFonts w:ascii="Bookman Old Style" w:eastAsia="NSimSun" w:hAnsi="Bookman Old Style" w:cs="Arial"/>
          <w:i/>
          <w:iCs/>
          <w:kern w:val="2"/>
          <w:lang w:eastAsia="zh-CN" w:bidi="hi-IN"/>
        </w:rPr>
      </w:pPr>
      <w:r w:rsidRPr="00B176A0">
        <w:rPr>
          <w:rFonts w:ascii="Bookman Old Style" w:eastAsia="NSimSun" w:hAnsi="Bookman Old Style" w:cs="Arial"/>
          <w:i/>
          <w:iCs/>
          <w:kern w:val="2"/>
          <w:lang w:eastAsia="zh-CN" w:bidi="hi-IN"/>
        </w:rPr>
        <w:t xml:space="preserve">§ 4º O recurso será dirigido à autoridade superior, por intermédio da que praticou o ato recorrido, a qual poderá reconsiderar sua decisão, no prazo de </w:t>
      </w:r>
      <w:proofErr w:type="gramStart"/>
      <w:r w:rsidRPr="00B176A0">
        <w:rPr>
          <w:rFonts w:ascii="Bookman Old Style" w:eastAsia="NSimSun" w:hAnsi="Bookman Old Style" w:cs="Arial"/>
          <w:i/>
          <w:iCs/>
          <w:kern w:val="2"/>
          <w:lang w:eastAsia="zh-CN" w:bidi="hi-IN"/>
        </w:rPr>
        <w:t>5</w:t>
      </w:r>
      <w:proofErr w:type="gramEnd"/>
      <w:r w:rsidRPr="00B176A0">
        <w:rPr>
          <w:rFonts w:ascii="Bookman Old Style" w:eastAsia="NSimSun" w:hAnsi="Bookman Old Style" w:cs="Arial"/>
          <w:i/>
          <w:iCs/>
          <w:kern w:val="2"/>
          <w:lang w:eastAsia="zh-CN" w:bidi="hi-IN"/>
        </w:rPr>
        <w:t xml:space="preserve"> (cinco) dias úteis, ou, nesse mesmo prazo, fazê-lo subir, devidamente informado, devendo neste caso, a decisão ser proferida dentro do prazo de 5 (cinco) dias úteis, contado do recebimento do recurso, sob pena de responsabilidade. (grifamos)</w:t>
      </w:r>
    </w:p>
    <w:p w14:paraId="5EA91965" w14:textId="77777777" w:rsidR="00E14143" w:rsidRPr="00B176A0" w:rsidRDefault="00E14143" w:rsidP="00E14143">
      <w:pPr>
        <w:spacing w:line="360" w:lineRule="auto"/>
        <w:ind w:left="2340"/>
        <w:jc w:val="both"/>
        <w:rPr>
          <w:rFonts w:ascii="Bookman Old Style" w:eastAsia="NSimSun" w:hAnsi="Bookman Old Style" w:cs="Arial"/>
          <w:i/>
          <w:iCs/>
          <w:kern w:val="2"/>
          <w:lang w:eastAsia="zh-CN" w:bidi="hi-IN"/>
        </w:rPr>
      </w:pPr>
    </w:p>
    <w:p w14:paraId="2D18F0AE" w14:textId="62C0339F" w:rsidR="00840455" w:rsidRPr="00B176A0" w:rsidRDefault="00840455" w:rsidP="00840455">
      <w:pPr>
        <w:pStyle w:val="TextosemFormatao"/>
        <w:tabs>
          <w:tab w:val="left" w:pos="1260"/>
        </w:tabs>
        <w:spacing w:after="120" w:line="360" w:lineRule="auto"/>
        <w:rPr>
          <w:rFonts w:ascii="Bookman Old Style" w:hAnsi="Bookman Old Style" w:cs="Arial"/>
        </w:rPr>
      </w:pPr>
      <w:r w:rsidRPr="00B176A0">
        <w:rPr>
          <w:rFonts w:ascii="Bookman Old Style" w:hAnsi="Bookman Old Style" w:cs="Arial"/>
        </w:rPr>
        <w:t>Em cumprimento ao disposto no §3º do art. 109 da Lei de Licitações e Contratos Administrativos, a Comissão comunicou aos licitantes a interposição de recurso no dia 16 de junho de 2020, através do Diário Oficial do Município - AMUPE, ressaltando que os autos do processo estariam com vista franqueada para, querendo, apresentassem impugnação no prazo de 05 (cinco) dias úteis, aos termos do referido recurso.</w:t>
      </w:r>
    </w:p>
    <w:p w14:paraId="012765EA" w14:textId="1D85FE79" w:rsidR="00875416" w:rsidRPr="00B176A0" w:rsidRDefault="00840455" w:rsidP="00840455">
      <w:pPr>
        <w:pStyle w:val="TextosemFormatao"/>
        <w:widowControl/>
        <w:tabs>
          <w:tab w:val="left" w:pos="1260"/>
        </w:tabs>
        <w:adjustRightInd/>
        <w:spacing w:after="120" w:line="360" w:lineRule="auto"/>
        <w:textAlignment w:val="auto"/>
        <w:rPr>
          <w:rFonts w:ascii="Bookman Old Style" w:hAnsi="Bookman Old Style" w:cs="Arial"/>
        </w:rPr>
      </w:pPr>
      <w:r w:rsidRPr="00B176A0">
        <w:rPr>
          <w:rFonts w:ascii="Bookman Old Style" w:hAnsi="Bookman Old Style" w:cs="Arial"/>
        </w:rPr>
        <w:t xml:space="preserve">Ainda no transcurso do quinquídio recursal o recurso interposto foi impugnado pela empresa </w:t>
      </w:r>
      <w:r w:rsidR="00B176A0">
        <w:rPr>
          <w:rFonts w:ascii="Bookman Old Style" w:hAnsi="Bookman Old Style" w:cs="Arial"/>
          <w:bCs/>
          <w:iCs/>
        </w:rPr>
        <w:t xml:space="preserve">CONSTRUTORA MASTER </w:t>
      </w:r>
      <w:r w:rsidRPr="00B176A0">
        <w:rPr>
          <w:rFonts w:ascii="Bookman Old Style" w:hAnsi="Bookman Old Style" w:cs="Arial"/>
          <w:bCs/>
          <w:iCs/>
        </w:rPr>
        <w:t>EIRELI</w:t>
      </w:r>
      <w:r w:rsidR="00B176A0">
        <w:rPr>
          <w:rFonts w:ascii="Bookman Old Style" w:hAnsi="Bookman Old Style" w:cs="Arial"/>
          <w:bCs/>
          <w:iCs/>
        </w:rPr>
        <w:t xml:space="preserve"> - ME</w:t>
      </w:r>
      <w:r w:rsidRPr="00B176A0">
        <w:rPr>
          <w:rFonts w:ascii="Bookman Old Style" w:hAnsi="Bookman Old Style" w:cs="Arial"/>
        </w:rPr>
        <w:t>.</w:t>
      </w:r>
    </w:p>
    <w:p w14:paraId="46C9DF9A" w14:textId="77777777" w:rsidR="00840455" w:rsidRPr="00B176A0" w:rsidRDefault="00840455" w:rsidP="00840455">
      <w:pPr>
        <w:pStyle w:val="TextosemFormatao"/>
        <w:widowControl/>
        <w:tabs>
          <w:tab w:val="left" w:pos="1260"/>
        </w:tabs>
        <w:adjustRightInd/>
        <w:spacing w:after="120" w:line="360" w:lineRule="auto"/>
        <w:textAlignment w:val="auto"/>
        <w:rPr>
          <w:rFonts w:ascii="Bookman Old Style" w:hAnsi="Bookman Old Style" w:cs="Arial"/>
        </w:rPr>
      </w:pPr>
    </w:p>
    <w:p w14:paraId="5F7D6081" w14:textId="02D5D940" w:rsidR="00D92B9F" w:rsidRPr="00B176A0" w:rsidRDefault="00D92B9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r w:rsidRPr="00B176A0">
        <w:rPr>
          <w:rFonts w:ascii="Bookman Old Style" w:hAnsi="Bookman Old Style" w:cs="Arial"/>
          <w:b/>
        </w:rPr>
        <w:t xml:space="preserve">4. ALEGAÇÕES DO RECURSO ADMINISTRATIVO </w:t>
      </w:r>
    </w:p>
    <w:p w14:paraId="67EC0BEE" w14:textId="77777777" w:rsidR="00D92B9F" w:rsidRPr="00B176A0" w:rsidRDefault="00D92B9F" w:rsidP="00033421">
      <w:pPr>
        <w:spacing w:line="360" w:lineRule="auto"/>
        <w:jc w:val="both"/>
        <w:rPr>
          <w:rFonts w:ascii="Bookman Old Style" w:hAnsi="Bookman Old Style" w:cs="Arial"/>
          <w:color w:val="FF0000"/>
        </w:rPr>
      </w:pPr>
    </w:p>
    <w:p w14:paraId="6592914F" w14:textId="69547573" w:rsidR="00D92B9F" w:rsidRPr="00B176A0" w:rsidRDefault="00D92B9F" w:rsidP="00033421">
      <w:pPr>
        <w:pStyle w:val="Recuodecorpodetexto3"/>
        <w:spacing w:after="0" w:line="360" w:lineRule="auto"/>
        <w:ind w:left="0"/>
        <w:jc w:val="both"/>
        <w:rPr>
          <w:rFonts w:ascii="Bookman Old Style" w:hAnsi="Bookman Old Style" w:cs="Arial"/>
          <w:i/>
          <w:sz w:val="20"/>
          <w:szCs w:val="20"/>
        </w:rPr>
      </w:pPr>
      <w:r w:rsidRPr="00B176A0">
        <w:rPr>
          <w:rFonts w:ascii="Bookman Old Style" w:hAnsi="Bookman Old Style" w:cs="Arial"/>
          <w:sz w:val="20"/>
          <w:szCs w:val="20"/>
        </w:rPr>
        <w:t xml:space="preserve">A empresa </w:t>
      </w:r>
      <w:r w:rsidR="00991CEA" w:rsidRPr="00B176A0">
        <w:rPr>
          <w:rFonts w:ascii="Bookman Old Style" w:hAnsi="Bookman Old Style" w:cs="Arial"/>
          <w:b/>
          <w:sz w:val="20"/>
          <w:szCs w:val="20"/>
        </w:rPr>
        <w:t>M &amp; W SERVIÇOS DE CONSTRUÇÃO E REFORMA LTDA</w:t>
      </w:r>
      <w:r w:rsidRPr="00B176A0">
        <w:rPr>
          <w:rFonts w:ascii="Bookman Old Style" w:hAnsi="Bookman Old Style" w:cs="Arial"/>
          <w:sz w:val="20"/>
          <w:szCs w:val="20"/>
        </w:rPr>
        <w:t xml:space="preserve"> alega </w:t>
      </w:r>
      <w:r w:rsidRPr="00B176A0">
        <w:rPr>
          <w:rFonts w:ascii="Bookman Old Style" w:hAnsi="Bookman Old Style" w:cs="Arial"/>
          <w:i/>
          <w:sz w:val="20"/>
          <w:szCs w:val="20"/>
        </w:rPr>
        <w:t xml:space="preserve">in </w:t>
      </w:r>
      <w:proofErr w:type="spellStart"/>
      <w:r w:rsidRPr="00B176A0">
        <w:rPr>
          <w:rFonts w:ascii="Bookman Old Style" w:hAnsi="Bookman Old Style" w:cs="Arial"/>
          <w:i/>
          <w:sz w:val="20"/>
          <w:szCs w:val="20"/>
        </w:rPr>
        <w:t>verbis</w:t>
      </w:r>
      <w:proofErr w:type="spellEnd"/>
      <w:r w:rsidRPr="00B176A0">
        <w:rPr>
          <w:rFonts w:ascii="Bookman Old Style" w:hAnsi="Bookman Old Style" w:cs="Arial"/>
          <w:sz w:val="20"/>
          <w:szCs w:val="20"/>
        </w:rPr>
        <w:t xml:space="preserve"> que:</w:t>
      </w:r>
    </w:p>
    <w:p w14:paraId="1EDF15C7" w14:textId="3ED84387" w:rsidR="00D92B9F" w:rsidRPr="00B176A0" w:rsidRDefault="00D92B9F" w:rsidP="00033421">
      <w:pPr>
        <w:spacing w:line="360" w:lineRule="auto"/>
        <w:rPr>
          <w:rFonts w:ascii="Bookman Old Style" w:hAnsi="Bookman Old Style" w:cs="Arial"/>
          <w:i/>
          <w:color w:val="FF0000"/>
        </w:rPr>
      </w:pPr>
    </w:p>
    <w:p w14:paraId="68D23B33" w14:textId="77777777" w:rsidR="002C0811" w:rsidRPr="002C0811" w:rsidRDefault="002C0811" w:rsidP="002C0811">
      <w:pPr>
        <w:pStyle w:val="Default"/>
        <w:ind w:left="1134"/>
        <w:jc w:val="both"/>
        <w:rPr>
          <w:rFonts w:ascii="Bookman Old Style" w:eastAsia="Times New Roman" w:hAnsi="Bookman Old Style" w:cs="Arial"/>
          <w:i/>
          <w:color w:val="auto"/>
          <w:sz w:val="20"/>
          <w:szCs w:val="20"/>
          <w:lang w:eastAsia="pt-BR"/>
        </w:rPr>
      </w:pPr>
      <w:r w:rsidRPr="002C0811">
        <w:rPr>
          <w:rFonts w:ascii="Bookman Old Style" w:eastAsia="Times New Roman" w:hAnsi="Bookman Old Style" w:cs="Arial"/>
          <w:i/>
          <w:color w:val="auto"/>
          <w:sz w:val="20"/>
          <w:szCs w:val="20"/>
          <w:lang w:eastAsia="pt-BR"/>
        </w:rPr>
        <w:t>(...)</w:t>
      </w:r>
    </w:p>
    <w:p w14:paraId="054B8C6D" w14:textId="643603D8" w:rsidR="00346121" w:rsidRPr="002C0811" w:rsidRDefault="00346121" w:rsidP="002C0811">
      <w:pPr>
        <w:pStyle w:val="Default"/>
        <w:ind w:left="1134"/>
        <w:jc w:val="both"/>
        <w:rPr>
          <w:rFonts w:ascii="Bookman Old Style" w:eastAsia="Times New Roman" w:hAnsi="Bookman Old Style" w:cs="Arial"/>
          <w:i/>
          <w:color w:val="auto"/>
          <w:sz w:val="20"/>
          <w:szCs w:val="20"/>
          <w:lang w:eastAsia="pt-BR"/>
        </w:rPr>
      </w:pPr>
      <w:r w:rsidRPr="002C0811">
        <w:rPr>
          <w:rFonts w:ascii="Bookman Old Style" w:eastAsia="Times New Roman" w:hAnsi="Bookman Old Style" w:cs="Arial"/>
          <w:i/>
          <w:color w:val="auto"/>
          <w:sz w:val="20"/>
          <w:szCs w:val="20"/>
          <w:lang w:eastAsia="pt-BR"/>
        </w:rPr>
        <w:t xml:space="preserve">A Recorrente, diante da análise para apresentação de suas razões recursais, também verificou algumas irregularidades na Planilha de Composição de Custos da empesa CONSTRUTORA MASTER EIRELI – ME. </w:t>
      </w:r>
    </w:p>
    <w:p w14:paraId="2904C307" w14:textId="3E56F482" w:rsidR="00991CEA" w:rsidRDefault="00346121" w:rsidP="002C0811">
      <w:pPr>
        <w:ind w:left="1134"/>
        <w:jc w:val="both"/>
        <w:outlineLvl w:val="0"/>
        <w:rPr>
          <w:rFonts w:ascii="Bookman Old Style" w:hAnsi="Bookman Old Style" w:cs="Arial"/>
          <w:i/>
        </w:rPr>
      </w:pPr>
      <w:r w:rsidRPr="002C0811">
        <w:rPr>
          <w:rFonts w:ascii="Bookman Old Style" w:hAnsi="Bookman Old Style" w:cs="Arial"/>
          <w:i/>
        </w:rPr>
        <w:t>De proêmio, observamos que a empresa Recorrida não apresentou cotação para de diversos itens necessários para a execução dos serviços, senão vejamos:</w:t>
      </w:r>
    </w:p>
    <w:p w14:paraId="073E5A07" w14:textId="77777777" w:rsidR="002C0811" w:rsidRDefault="002C0811" w:rsidP="002C0811">
      <w:pPr>
        <w:ind w:left="1134"/>
        <w:jc w:val="both"/>
        <w:outlineLvl w:val="0"/>
        <w:rPr>
          <w:rFonts w:ascii="Bookman Old Style" w:hAnsi="Bookman Old Style" w:cs="Arial"/>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113"/>
      </w:tblGrid>
      <w:tr w:rsidR="002C0811" w:rsidRPr="002C0811" w14:paraId="4775148B" w14:textId="77777777" w:rsidTr="002C0811">
        <w:tblPrEx>
          <w:tblCellMar>
            <w:top w:w="0" w:type="dxa"/>
            <w:bottom w:w="0" w:type="dxa"/>
          </w:tblCellMar>
        </w:tblPrEx>
        <w:trPr>
          <w:trHeight w:val="120"/>
        </w:trPr>
        <w:tc>
          <w:tcPr>
            <w:tcW w:w="1384" w:type="dxa"/>
          </w:tcPr>
          <w:p w14:paraId="5F971C56"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t xml:space="preserve">ITEM </w:t>
            </w:r>
          </w:p>
        </w:tc>
        <w:tc>
          <w:tcPr>
            <w:tcW w:w="8113" w:type="dxa"/>
          </w:tcPr>
          <w:p w14:paraId="4326ED94"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t xml:space="preserve">DESCRIÇÃO </w:t>
            </w:r>
          </w:p>
        </w:tc>
      </w:tr>
      <w:tr w:rsidR="002C0811" w:rsidRPr="002C0811" w14:paraId="4DB285FB" w14:textId="77777777" w:rsidTr="002C0811">
        <w:tblPrEx>
          <w:tblCellMar>
            <w:top w:w="0" w:type="dxa"/>
            <w:bottom w:w="0" w:type="dxa"/>
          </w:tblCellMar>
        </w:tblPrEx>
        <w:trPr>
          <w:trHeight w:val="340"/>
        </w:trPr>
        <w:tc>
          <w:tcPr>
            <w:tcW w:w="1384" w:type="dxa"/>
          </w:tcPr>
          <w:p w14:paraId="71A1E0CD"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t xml:space="preserve">4.4 </w:t>
            </w:r>
          </w:p>
        </w:tc>
        <w:tc>
          <w:tcPr>
            <w:tcW w:w="8113" w:type="dxa"/>
          </w:tcPr>
          <w:p w14:paraId="6A39FD2D"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4.4 - CONCRETO FCK = 30MPA, TRAÇO </w:t>
            </w:r>
            <w:proofErr w:type="gramStart"/>
            <w:r w:rsidRPr="002C0811">
              <w:rPr>
                <w:rFonts w:ascii="Bookman Old Style" w:hAnsi="Bookman Old Style"/>
                <w:i/>
                <w:sz w:val="17"/>
                <w:szCs w:val="17"/>
              </w:rPr>
              <w:t>1:2,</w:t>
            </w:r>
            <w:proofErr w:type="gramEnd"/>
            <w:r w:rsidRPr="002C0811">
              <w:rPr>
                <w:rFonts w:ascii="Bookman Old Style" w:hAnsi="Bookman Old Style"/>
                <w:i/>
                <w:sz w:val="17"/>
                <w:szCs w:val="17"/>
              </w:rPr>
              <w:t xml:space="preserve">1:2,5 (CIMENTO/ AREIA MÉDIA/ BRITA 1) - PREPARO MECÂNICO COM BETONEIRA 600 L. AF_07/2016 </w:t>
            </w:r>
          </w:p>
        </w:tc>
      </w:tr>
      <w:tr w:rsidR="002C0811" w:rsidRPr="002C0811" w14:paraId="5D3B4E83" w14:textId="77777777" w:rsidTr="002C0811">
        <w:tblPrEx>
          <w:tblCellMar>
            <w:top w:w="0" w:type="dxa"/>
            <w:bottom w:w="0" w:type="dxa"/>
          </w:tblCellMar>
        </w:tblPrEx>
        <w:trPr>
          <w:trHeight w:val="340"/>
        </w:trPr>
        <w:tc>
          <w:tcPr>
            <w:tcW w:w="1384" w:type="dxa"/>
          </w:tcPr>
          <w:p w14:paraId="54CAD7D5"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t xml:space="preserve">4.5 </w:t>
            </w:r>
          </w:p>
        </w:tc>
        <w:tc>
          <w:tcPr>
            <w:tcW w:w="8113" w:type="dxa"/>
          </w:tcPr>
          <w:p w14:paraId="04C6E491"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LANÇAMENTO COM USO DE BALDES, ADENSAMENTO E ACABAMENTO DE CONCRETO EM ESTRUTURAS. AF_12/2015 </w:t>
            </w:r>
          </w:p>
        </w:tc>
      </w:tr>
      <w:tr w:rsidR="002C0811" w:rsidRPr="002C0811" w14:paraId="6E58AFD1" w14:textId="77777777" w:rsidTr="002C0811">
        <w:tblPrEx>
          <w:tblCellMar>
            <w:top w:w="0" w:type="dxa"/>
            <w:bottom w:w="0" w:type="dxa"/>
          </w:tblCellMar>
        </w:tblPrEx>
        <w:trPr>
          <w:trHeight w:val="558"/>
        </w:trPr>
        <w:tc>
          <w:tcPr>
            <w:tcW w:w="1384" w:type="dxa"/>
          </w:tcPr>
          <w:p w14:paraId="473FEE80"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lastRenderedPageBreak/>
              <w:t xml:space="preserve">6.10 </w:t>
            </w:r>
          </w:p>
        </w:tc>
        <w:tc>
          <w:tcPr>
            <w:tcW w:w="8113" w:type="dxa"/>
          </w:tcPr>
          <w:p w14:paraId="7AAD8873"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REVESTIMENTO CERÂMICO PARA PISO COM PLACAS TIPO PORCELANATO DE DIMENSÕES 60X60 CM APLICADA EM AMBIENTES DE ÁREA MAIOR QUE 10 M² - AMADEIRADO. </w:t>
            </w:r>
          </w:p>
        </w:tc>
      </w:tr>
      <w:tr w:rsidR="002C0811" w:rsidRPr="002C0811" w14:paraId="2148514E" w14:textId="77777777" w:rsidTr="002C0811">
        <w:tblPrEx>
          <w:tblCellMar>
            <w:top w:w="0" w:type="dxa"/>
            <w:bottom w:w="0" w:type="dxa"/>
          </w:tblCellMar>
        </w:tblPrEx>
        <w:trPr>
          <w:trHeight w:val="557"/>
        </w:trPr>
        <w:tc>
          <w:tcPr>
            <w:tcW w:w="1384" w:type="dxa"/>
          </w:tcPr>
          <w:p w14:paraId="5B5DD17F"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t xml:space="preserve">7.5.2 </w:t>
            </w:r>
          </w:p>
        </w:tc>
        <w:tc>
          <w:tcPr>
            <w:tcW w:w="8113" w:type="dxa"/>
          </w:tcPr>
          <w:p w14:paraId="393AD69F"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CHAPISCO APLICADO EM ALVENARIAS E ESTRUTURAS DE CONCRETO INTERNAS, COM COLHER DE PEDREIRO. ARGAMASSA TRAÇO 1:3 COM PREPARO MANUAL. AF_06/2014 </w:t>
            </w:r>
          </w:p>
        </w:tc>
      </w:tr>
      <w:tr w:rsidR="002C0811" w:rsidRPr="002C0811" w14:paraId="72F3AE96" w14:textId="77777777" w:rsidTr="002C0811">
        <w:tblPrEx>
          <w:tblCellMar>
            <w:top w:w="0" w:type="dxa"/>
            <w:bottom w:w="0" w:type="dxa"/>
          </w:tblCellMar>
        </w:tblPrEx>
        <w:trPr>
          <w:trHeight w:val="560"/>
        </w:trPr>
        <w:tc>
          <w:tcPr>
            <w:tcW w:w="1384" w:type="dxa"/>
          </w:tcPr>
          <w:p w14:paraId="6E63D202"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t xml:space="preserve">7.5.4 </w:t>
            </w:r>
          </w:p>
        </w:tc>
        <w:tc>
          <w:tcPr>
            <w:tcW w:w="8113" w:type="dxa"/>
          </w:tcPr>
          <w:p w14:paraId="067C8B2B"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CONTRAPISO EM ARGAMASSA TRAÇO 1:4 (CIMENTO E AREIA), PREPARO MANUAL, APLICADO EM ÁREAS SECAS SOBRE LAJE, ADERIDO, ESPESSURA </w:t>
            </w:r>
            <w:proofErr w:type="gramStart"/>
            <w:r w:rsidRPr="002C0811">
              <w:rPr>
                <w:rFonts w:ascii="Bookman Old Style" w:hAnsi="Bookman Old Style"/>
                <w:i/>
                <w:sz w:val="17"/>
                <w:szCs w:val="17"/>
              </w:rPr>
              <w:t>2CM</w:t>
            </w:r>
            <w:proofErr w:type="gramEnd"/>
            <w:r w:rsidRPr="002C0811">
              <w:rPr>
                <w:rFonts w:ascii="Bookman Old Style" w:hAnsi="Bookman Old Style"/>
                <w:i/>
                <w:sz w:val="17"/>
                <w:szCs w:val="17"/>
              </w:rPr>
              <w:t xml:space="preserve">. AF_06/2014 </w:t>
            </w:r>
          </w:p>
        </w:tc>
      </w:tr>
      <w:tr w:rsidR="002C0811" w:rsidRPr="002C0811" w14:paraId="277F9438" w14:textId="77777777" w:rsidTr="002C0811">
        <w:tblPrEx>
          <w:tblCellMar>
            <w:top w:w="0" w:type="dxa"/>
            <w:bottom w:w="0" w:type="dxa"/>
          </w:tblCellMar>
        </w:tblPrEx>
        <w:trPr>
          <w:trHeight w:val="560"/>
        </w:trPr>
        <w:tc>
          <w:tcPr>
            <w:tcW w:w="1384" w:type="dxa"/>
          </w:tcPr>
          <w:p w14:paraId="097D92A7"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t xml:space="preserve">7.5.5 </w:t>
            </w:r>
          </w:p>
        </w:tc>
        <w:tc>
          <w:tcPr>
            <w:tcW w:w="8113" w:type="dxa"/>
          </w:tcPr>
          <w:p w14:paraId="316FC259"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IMPERMEABILIZAÇÃO DE SUPERFÍCIE COM MANTA ASFÁLTICA, UMA CAMADA, INCLUSIVE APLICAÇÃO DE PRIMER ASFÁLTICO, E=</w:t>
            </w:r>
            <w:proofErr w:type="gramStart"/>
            <w:r w:rsidRPr="002C0811">
              <w:rPr>
                <w:rFonts w:ascii="Bookman Old Style" w:hAnsi="Bookman Old Style"/>
                <w:i/>
                <w:sz w:val="17"/>
                <w:szCs w:val="17"/>
              </w:rPr>
              <w:t>3MM</w:t>
            </w:r>
            <w:proofErr w:type="gramEnd"/>
            <w:r w:rsidRPr="002C0811">
              <w:rPr>
                <w:rFonts w:ascii="Bookman Old Style" w:hAnsi="Bookman Old Style"/>
                <w:i/>
                <w:sz w:val="17"/>
                <w:szCs w:val="17"/>
              </w:rPr>
              <w:t xml:space="preserve">. AF_06/2018 </w:t>
            </w:r>
          </w:p>
        </w:tc>
      </w:tr>
      <w:tr w:rsidR="002C0811" w:rsidRPr="002C0811" w14:paraId="648A230C" w14:textId="77777777" w:rsidTr="002C0811">
        <w:tblPrEx>
          <w:tblCellMar>
            <w:top w:w="0" w:type="dxa"/>
            <w:bottom w:w="0" w:type="dxa"/>
          </w:tblCellMar>
        </w:tblPrEx>
        <w:trPr>
          <w:trHeight w:val="780"/>
        </w:trPr>
        <w:tc>
          <w:tcPr>
            <w:tcW w:w="1384" w:type="dxa"/>
          </w:tcPr>
          <w:p w14:paraId="6465F18C" w14:textId="77777777" w:rsidR="002C0811" w:rsidRPr="002C0811" w:rsidRDefault="002C0811">
            <w:pPr>
              <w:pStyle w:val="Default"/>
              <w:rPr>
                <w:rFonts w:ascii="Bookman Old Style" w:hAnsi="Bookman Old Style"/>
                <w:i/>
                <w:sz w:val="17"/>
                <w:szCs w:val="17"/>
              </w:rPr>
            </w:pPr>
            <w:r w:rsidRPr="002C0811">
              <w:rPr>
                <w:rFonts w:ascii="Bookman Old Style" w:hAnsi="Bookman Old Style"/>
                <w:b/>
                <w:bCs/>
                <w:i/>
                <w:sz w:val="17"/>
                <w:szCs w:val="17"/>
              </w:rPr>
              <w:t xml:space="preserve">8.3 </w:t>
            </w:r>
          </w:p>
        </w:tc>
        <w:tc>
          <w:tcPr>
            <w:tcW w:w="8113" w:type="dxa"/>
          </w:tcPr>
          <w:p w14:paraId="35F07375"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KIT DE PORTA DE MADEIRA PARA PINTURA, </w:t>
            </w:r>
            <w:proofErr w:type="gramStart"/>
            <w:r w:rsidRPr="002C0811">
              <w:rPr>
                <w:rFonts w:ascii="Bookman Old Style" w:hAnsi="Bookman Old Style"/>
                <w:i/>
                <w:sz w:val="17"/>
                <w:szCs w:val="17"/>
              </w:rPr>
              <w:t>SEMI-OCA</w:t>
            </w:r>
            <w:proofErr w:type="gramEnd"/>
            <w:r w:rsidRPr="002C0811">
              <w:rPr>
                <w:rFonts w:ascii="Bookman Old Style" w:hAnsi="Bookman Old Style"/>
                <w:i/>
                <w:sz w:val="17"/>
                <w:szCs w:val="17"/>
              </w:rPr>
              <w:t xml:space="preserve"> (LEVE OU MÉDIA), PADRÃO MÉDIO, 90X210CM, ESPESSURA DE 3,5CM, ITENS INCLUSOS: DOBRADIÇAS, MONTAGEM E INSTALAÇÃO DO BATENTE, FECHADURA COM EXECUÇÃO DO FURO - FORNECIMENTO E INSTALAÇÃO. AF_08/2015 </w:t>
            </w:r>
          </w:p>
        </w:tc>
      </w:tr>
      <w:tr w:rsidR="002C0811" w:rsidRPr="002C0811" w14:paraId="4644594B" w14:textId="77777777" w:rsidTr="002C0811">
        <w:tblPrEx>
          <w:tblCellMar>
            <w:top w:w="0" w:type="dxa"/>
            <w:bottom w:w="0" w:type="dxa"/>
          </w:tblCellMar>
        </w:tblPrEx>
        <w:trPr>
          <w:trHeight w:val="283"/>
        </w:trPr>
        <w:tc>
          <w:tcPr>
            <w:tcW w:w="1384" w:type="dxa"/>
          </w:tcPr>
          <w:p w14:paraId="7CC51A71"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11.16 </w:t>
            </w:r>
          </w:p>
        </w:tc>
        <w:tc>
          <w:tcPr>
            <w:tcW w:w="8113" w:type="dxa"/>
          </w:tcPr>
          <w:p w14:paraId="309459C3"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HASTE DE ATERRAMENTO 5/8 PARA SPDA - FORNECIMENTO E INSTALAÇÃO. AF_12/2017 </w:t>
            </w:r>
          </w:p>
        </w:tc>
      </w:tr>
      <w:tr w:rsidR="002C0811" w:rsidRPr="002C0811" w14:paraId="49B10B11" w14:textId="77777777" w:rsidTr="002C0811">
        <w:tblPrEx>
          <w:tblCellMar>
            <w:top w:w="0" w:type="dxa"/>
            <w:bottom w:w="0" w:type="dxa"/>
          </w:tblCellMar>
        </w:tblPrEx>
        <w:trPr>
          <w:trHeight w:val="273"/>
        </w:trPr>
        <w:tc>
          <w:tcPr>
            <w:tcW w:w="1384" w:type="dxa"/>
          </w:tcPr>
          <w:p w14:paraId="472268B7"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11.22.2 </w:t>
            </w:r>
          </w:p>
        </w:tc>
        <w:tc>
          <w:tcPr>
            <w:tcW w:w="8113" w:type="dxa"/>
          </w:tcPr>
          <w:p w14:paraId="0E17FF7D"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REATERRO MANUAL DE VALAS COM COMPACTAÇÃO MECANIZADA. AF_04/2016 </w:t>
            </w:r>
          </w:p>
        </w:tc>
      </w:tr>
      <w:tr w:rsidR="002C0811" w:rsidRPr="002C0811" w14:paraId="52946A95" w14:textId="77777777" w:rsidTr="002C0811">
        <w:tblPrEx>
          <w:tblCellMar>
            <w:top w:w="0" w:type="dxa"/>
            <w:bottom w:w="0" w:type="dxa"/>
          </w:tblCellMar>
        </w:tblPrEx>
        <w:trPr>
          <w:trHeight w:val="419"/>
        </w:trPr>
        <w:tc>
          <w:tcPr>
            <w:tcW w:w="1384" w:type="dxa"/>
          </w:tcPr>
          <w:p w14:paraId="28026EE8"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11.22.5 </w:t>
            </w:r>
          </w:p>
        </w:tc>
        <w:tc>
          <w:tcPr>
            <w:tcW w:w="8113" w:type="dxa"/>
          </w:tcPr>
          <w:p w14:paraId="00658B0F"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CONCRETO FCK = 30MPA, TRAÇO </w:t>
            </w:r>
            <w:proofErr w:type="gramStart"/>
            <w:r w:rsidRPr="002C0811">
              <w:rPr>
                <w:rFonts w:ascii="Bookman Old Style" w:hAnsi="Bookman Old Style"/>
                <w:i/>
                <w:sz w:val="17"/>
                <w:szCs w:val="17"/>
              </w:rPr>
              <w:t>1:2,</w:t>
            </w:r>
            <w:proofErr w:type="gramEnd"/>
            <w:r w:rsidRPr="002C0811">
              <w:rPr>
                <w:rFonts w:ascii="Bookman Old Style" w:hAnsi="Bookman Old Style"/>
                <w:i/>
                <w:sz w:val="17"/>
                <w:szCs w:val="17"/>
              </w:rPr>
              <w:t xml:space="preserve">1:2,5 (CIMENTO/ AREIA MÉDIA/ BRITA 1) - PREPARO MECÂNICO COM BETONEIRA 600 L. AF_07/2016 </w:t>
            </w:r>
          </w:p>
        </w:tc>
      </w:tr>
      <w:tr w:rsidR="002C0811" w:rsidRPr="002C0811" w14:paraId="2D5CD087" w14:textId="77777777" w:rsidTr="002C0811">
        <w:tblPrEx>
          <w:tblCellMar>
            <w:top w:w="0" w:type="dxa"/>
            <w:bottom w:w="0" w:type="dxa"/>
          </w:tblCellMar>
        </w:tblPrEx>
        <w:trPr>
          <w:trHeight w:val="269"/>
        </w:trPr>
        <w:tc>
          <w:tcPr>
            <w:tcW w:w="1384" w:type="dxa"/>
          </w:tcPr>
          <w:p w14:paraId="22C9AF72"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11.22.6 </w:t>
            </w:r>
          </w:p>
        </w:tc>
        <w:tc>
          <w:tcPr>
            <w:tcW w:w="8113" w:type="dxa"/>
          </w:tcPr>
          <w:p w14:paraId="2E5C7E0F"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LANÇAMENTO COM USO DE BALDES, ADENSAMENTO E ACABAMENTO DE CONCRETO EM ESTRUTURAS. AF_12/2015 </w:t>
            </w:r>
          </w:p>
        </w:tc>
      </w:tr>
      <w:tr w:rsidR="002C0811" w:rsidRPr="002C0811" w14:paraId="3FB3B01A" w14:textId="77777777" w:rsidTr="002C0811">
        <w:tblPrEx>
          <w:tblCellMar>
            <w:top w:w="0" w:type="dxa"/>
            <w:bottom w:w="0" w:type="dxa"/>
          </w:tblCellMar>
        </w:tblPrEx>
        <w:trPr>
          <w:trHeight w:val="431"/>
        </w:trPr>
        <w:tc>
          <w:tcPr>
            <w:tcW w:w="1384" w:type="dxa"/>
          </w:tcPr>
          <w:p w14:paraId="5CB8A508"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11.22.7 </w:t>
            </w:r>
          </w:p>
        </w:tc>
        <w:tc>
          <w:tcPr>
            <w:tcW w:w="8113" w:type="dxa"/>
          </w:tcPr>
          <w:p w14:paraId="32A00384"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CHAPISCO APLICADO EM ALVENARIAS E ESTRUTURAS DE CONCRETO INTERNAS, COM COLHER DE PEDREIRO. ARGAMASSA TRAÇO 1:3 COM PREPARO MANUAL. AF_06/2014 </w:t>
            </w:r>
          </w:p>
        </w:tc>
      </w:tr>
      <w:tr w:rsidR="002C0811" w:rsidRPr="002C0811" w14:paraId="51CB181E" w14:textId="77777777" w:rsidTr="002C0811">
        <w:tblPrEx>
          <w:tblCellMar>
            <w:top w:w="0" w:type="dxa"/>
            <w:bottom w:w="0" w:type="dxa"/>
          </w:tblCellMar>
        </w:tblPrEx>
        <w:trPr>
          <w:trHeight w:val="409"/>
        </w:trPr>
        <w:tc>
          <w:tcPr>
            <w:tcW w:w="1384" w:type="dxa"/>
          </w:tcPr>
          <w:p w14:paraId="6B77A46B"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11.22.11 </w:t>
            </w:r>
          </w:p>
        </w:tc>
        <w:tc>
          <w:tcPr>
            <w:tcW w:w="8113" w:type="dxa"/>
          </w:tcPr>
          <w:p w14:paraId="67EB87F1"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TUBO PVC</w:t>
            </w:r>
            <w:proofErr w:type="gramStart"/>
            <w:r w:rsidRPr="002C0811">
              <w:rPr>
                <w:rFonts w:ascii="Bookman Old Style" w:hAnsi="Bookman Old Style"/>
                <w:i/>
                <w:sz w:val="17"/>
                <w:szCs w:val="17"/>
              </w:rPr>
              <w:t>, SERIE</w:t>
            </w:r>
            <w:proofErr w:type="gramEnd"/>
            <w:r w:rsidRPr="002C0811">
              <w:rPr>
                <w:rFonts w:ascii="Bookman Old Style" w:hAnsi="Bookman Old Style"/>
                <w:i/>
                <w:sz w:val="17"/>
                <w:szCs w:val="17"/>
              </w:rPr>
              <w:t xml:space="preserve"> NORMAL, ESGOTO PREDIAL, DN 100 MM, FORNECIDO E INSTALADO EM RAMAL DE DESCARGA OU RAMAL DE ESGOTO SANITÁRIO. AF_12/2014 </w:t>
            </w:r>
          </w:p>
        </w:tc>
      </w:tr>
      <w:tr w:rsidR="002C0811" w:rsidRPr="002C0811" w14:paraId="6DE1426E" w14:textId="77777777" w:rsidTr="002C0811">
        <w:tblPrEx>
          <w:tblCellMar>
            <w:top w:w="0" w:type="dxa"/>
            <w:bottom w:w="0" w:type="dxa"/>
          </w:tblCellMar>
        </w:tblPrEx>
        <w:trPr>
          <w:trHeight w:val="430"/>
        </w:trPr>
        <w:tc>
          <w:tcPr>
            <w:tcW w:w="1384" w:type="dxa"/>
          </w:tcPr>
          <w:p w14:paraId="7769227E"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11.23.1 </w:t>
            </w:r>
          </w:p>
        </w:tc>
        <w:tc>
          <w:tcPr>
            <w:tcW w:w="8113" w:type="dxa"/>
          </w:tcPr>
          <w:p w14:paraId="175D35AF"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ESCAVAÇÃO MANUAL DE VALA COM PROFUNDIDADE MENOR OU IGUAL A 1,30 M. AF_03/</w:t>
            </w:r>
            <w:proofErr w:type="gramStart"/>
            <w:r w:rsidRPr="002C0811">
              <w:rPr>
                <w:rFonts w:ascii="Bookman Old Style" w:hAnsi="Bookman Old Style"/>
                <w:i/>
                <w:sz w:val="17"/>
                <w:szCs w:val="17"/>
              </w:rPr>
              <w:t>2016</w:t>
            </w:r>
            <w:proofErr w:type="gramEnd"/>
            <w:r w:rsidRPr="002C0811">
              <w:rPr>
                <w:rFonts w:ascii="Bookman Old Style" w:hAnsi="Bookman Old Style"/>
                <w:i/>
                <w:sz w:val="17"/>
                <w:szCs w:val="17"/>
              </w:rPr>
              <w:t xml:space="preserve"> </w:t>
            </w:r>
          </w:p>
        </w:tc>
      </w:tr>
      <w:tr w:rsidR="002C0811" w:rsidRPr="002C0811" w14:paraId="795F40D2" w14:textId="77777777" w:rsidTr="002C0811">
        <w:tblPrEx>
          <w:tblCellMar>
            <w:top w:w="0" w:type="dxa"/>
            <w:bottom w:w="0" w:type="dxa"/>
          </w:tblCellMar>
        </w:tblPrEx>
        <w:trPr>
          <w:trHeight w:val="408"/>
        </w:trPr>
        <w:tc>
          <w:tcPr>
            <w:tcW w:w="1384" w:type="dxa"/>
          </w:tcPr>
          <w:p w14:paraId="75BE5737"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11.23.2 </w:t>
            </w:r>
          </w:p>
        </w:tc>
        <w:tc>
          <w:tcPr>
            <w:tcW w:w="8113" w:type="dxa"/>
          </w:tcPr>
          <w:p w14:paraId="2224D07E"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CONCRETO MAGRO PARA LASTRO, TRAÇO </w:t>
            </w:r>
            <w:proofErr w:type="gramStart"/>
            <w:r w:rsidRPr="002C0811">
              <w:rPr>
                <w:rFonts w:ascii="Bookman Old Style" w:hAnsi="Bookman Old Style"/>
                <w:i/>
                <w:sz w:val="17"/>
                <w:szCs w:val="17"/>
              </w:rPr>
              <w:t>1:4,</w:t>
            </w:r>
            <w:proofErr w:type="gramEnd"/>
            <w:r w:rsidRPr="002C0811">
              <w:rPr>
                <w:rFonts w:ascii="Bookman Old Style" w:hAnsi="Bookman Old Style"/>
                <w:i/>
                <w:sz w:val="17"/>
                <w:szCs w:val="17"/>
              </w:rPr>
              <w:t xml:space="preserve">5:4,5 (CIMENTO/ AREIA MÉDIA/ BRITA 1) - PREPARO MECÂNICO COM BETONEIRA 400 L. AF_07/2016 </w:t>
            </w:r>
          </w:p>
        </w:tc>
      </w:tr>
      <w:tr w:rsidR="002C0811" w:rsidRPr="002C0811" w14:paraId="7B9C0035" w14:textId="77777777" w:rsidTr="002C0811">
        <w:tblPrEx>
          <w:tblCellMar>
            <w:top w:w="0" w:type="dxa"/>
            <w:bottom w:w="0" w:type="dxa"/>
          </w:tblCellMar>
        </w:tblPrEx>
        <w:trPr>
          <w:trHeight w:val="415"/>
        </w:trPr>
        <w:tc>
          <w:tcPr>
            <w:tcW w:w="1384" w:type="dxa"/>
          </w:tcPr>
          <w:p w14:paraId="5646AA54"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11.23.4 </w:t>
            </w:r>
          </w:p>
        </w:tc>
        <w:tc>
          <w:tcPr>
            <w:tcW w:w="8113" w:type="dxa"/>
          </w:tcPr>
          <w:p w14:paraId="70014409"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CHAPISCO APLICADO EM ALVENARIAS E ESTRUTURAS DE CONCRETO INTERNAS, COM COLHER DE PEDREIRO. ARGAMASSA TRAÇO 1:3 COM PREPARO MANUAL. AF_06/2014 </w:t>
            </w:r>
          </w:p>
        </w:tc>
      </w:tr>
      <w:tr w:rsidR="002C0811" w:rsidRPr="002C0811" w14:paraId="064746BB" w14:textId="77777777" w:rsidTr="002C0811">
        <w:tblPrEx>
          <w:tblCellMar>
            <w:top w:w="0" w:type="dxa"/>
            <w:bottom w:w="0" w:type="dxa"/>
          </w:tblCellMar>
        </w:tblPrEx>
        <w:trPr>
          <w:trHeight w:val="549"/>
        </w:trPr>
        <w:tc>
          <w:tcPr>
            <w:tcW w:w="1384" w:type="dxa"/>
          </w:tcPr>
          <w:p w14:paraId="2AC0E3AC" w14:textId="77777777" w:rsidR="002C0811" w:rsidRPr="002C0811" w:rsidRDefault="002C0811">
            <w:pPr>
              <w:pStyle w:val="Default"/>
              <w:rPr>
                <w:rFonts w:ascii="Bookman Old Style" w:hAnsi="Bookman Old Style"/>
                <w:b/>
                <w:bCs/>
                <w:i/>
                <w:sz w:val="17"/>
                <w:szCs w:val="17"/>
              </w:rPr>
            </w:pPr>
            <w:r w:rsidRPr="002C0811">
              <w:rPr>
                <w:rFonts w:ascii="Bookman Old Style" w:hAnsi="Bookman Old Style"/>
                <w:b/>
                <w:bCs/>
                <w:i/>
                <w:sz w:val="17"/>
                <w:szCs w:val="17"/>
              </w:rPr>
              <w:t xml:space="preserve">13.3 </w:t>
            </w:r>
          </w:p>
        </w:tc>
        <w:tc>
          <w:tcPr>
            <w:tcW w:w="8113" w:type="dxa"/>
          </w:tcPr>
          <w:p w14:paraId="44EAFF0C" w14:textId="77777777" w:rsidR="002C0811" w:rsidRPr="002C0811" w:rsidRDefault="002C0811">
            <w:pPr>
              <w:pStyle w:val="Default"/>
              <w:rPr>
                <w:rFonts w:ascii="Bookman Old Style" w:hAnsi="Bookman Old Style"/>
                <w:i/>
                <w:sz w:val="17"/>
                <w:szCs w:val="17"/>
              </w:rPr>
            </w:pPr>
            <w:r w:rsidRPr="002C0811">
              <w:rPr>
                <w:rFonts w:ascii="Bookman Old Style" w:hAnsi="Bookman Old Style"/>
                <w:i/>
                <w:sz w:val="17"/>
                <w:szCs w:val="17"/>
              </w:rPr>
              <w:t xml:space="preserve">GUARDA-CORPO DE AÇO GALVANIZADO DE 1,10M DE ALTURA, MONTANTES TUBULARES DE 1.1/2? ESPAÇADOS DE 1,20M, TRAVESSA SUPERIOR DE </w:t>
            </w:r>
            <w:proofErr w:type="gramStart"/>
            <w:r w:rsidRPr="002C0811">
              <w:rPr>
                <w:rFonts w:ascii="Bookman Old Style" w:hAnsi="Bookman Old Style"/>
                <w:i/>
                <w:sz w:val="17"/>
                <w:szCs w:val="17"/>
              </w:rPr>
              <w:t>2</w:t>
            </w:r>
            <w:proofErr w:type="gramEnd"/>
            <w:r w:rsidRPr="002C0811">
              <w:rPr>
                <w:rFonts w:ascii="Bookman Old Style" w:hAnsi="Bookman Old Style"/>
                <w:i/>
                <w:sz w:val="17"/>
                <w:szCs w:val="17"/>
              </w:rPr>
              <w:t xml:space="preserve">?, GRADIL FORMADO POR BARRAS CHATAS EM FERRO DE </w:t>
            </w:r>
            <w:proofErr w:type="gramStart"/>
            <w:r w:rsidRPr="002C0811">
              <w:rPr>
                <w:rFonts w:ascii="Bookman Old Style" w:hAnsi="Bookman Old Style"/>
                <w:i/>
                <w:sz w:val="17"/>
                <w:szCs w:val="17"/>
              </w:rPr>
              <w:t>32X4,</w:t>
            </w:r>
            <w:proofErr w:type="gramEnd"/>
            <w:r w:rsidRPr="002C0811">
              <w:rPr>
                <w:rFonts w:ascii="Bookman Old Style" w:hAnsi="Bookman Old Style"/>
                <w:i/>
                <w:sz w:val="17"/>
                <w:szCs w:val="17"/>
              </w:rPr>
              <w:t xml:space="preserve">8MM, FIXADO COM CHUMBADOR MECÂNICO. AF_04/2019_P </w:t>
            </w:r>
          </w:p>
        </w:tc>
      </w:tr>
    </w:tbl>
    <w:p w14:paraId="7E1068E0" w14:textId="77777777" w:rsidR="002C0811" w:rsidRPr="002C0811" w:rsidRDefault="002C0811" w:rsidP="002C0811">
      <w:pPr>
        <w:ind w:left="1134"/>
        <w:jc w:val="both"/>
        <w:outlineLvl w:val="0"/>
        <w:rPr>
          <w:rFonts w:ascii="Bookman Old Style" w:hAnsi="Bookman Old Style" w:cs="Arial"/>
          <w:i/>
        </w:rPr>
      </w:pPr>
    </w:p>
    <w:p w14:paraId="66C0C4A1" w14:textId="77777777" w:rsidR="002C0811" w:rsidRDefault="002C0811" w:rsidP="00CC7ADF">
      <w:pPr>
        <w:ind w:left="1134"/>
        <w:jc w:val="both"/>
        <w:outlineLvl w:val="0"/>
        <w:rPr>
          <w:rFonts w:ascii="Arial" w:hAnsi="Arial" w:cs="Arial"/>
          <w:i/>
          <w:color w:val="FF0000"/>
        </w:rPr>
      </w:pPr>
      <w:bookmarkStart w:id="0" w:name="_GoBack"/>
      <w:bookmarkEnd w:id="0"/>
    </w:p>
    <w:p w14:paraId="156F7020" w14:textId="77777777" w:rsidR="002C0811" w:rsidRDefault="002C0811" w:rsidP="002C0811">
      <w:pPr>
        <w:pStyle w:val="Default"/>
        <w:jc w:val="both"/>
        <w:rPr>
          <w:rFonts w:ascii="Bookman Old Style" w:hAnsi="Bookman Old Style"/>
          <w:i/>
          <w:sz w:val="20"/>
          <w:szCs w:val="20"/>
        </w:rPr>
      </w:pPr>
      <w:r w:rsidRPr="002C0811">
        <w:rPr>
          <w:rFonts w:ascii="Bookman Old Style" w:hAnsi="Bookman Old Style"/>
          <w:i/>
          <w:sz w:val="20"/>
          <w:szCs w:val="20"/>
        </w:rPr>
        <w:t xml:space="preserve">Prosseguindo, compulsando o Instrumento Convocatório verificamos que a Administração Municipal exigiu que as empresas participantes do certame apresentassem Termo de Compromisso, conforme as disposições contidas no subitem 11.8, </w:t>
      </w:r>
      <w:r w:rsidRPr="002C0811">
        <w:rPr>
          <w:rFonts w:ascii="Bookman Old Style" w:hAnsi="Bookman Old Style"/>
          <w:i/>
          <w:iCs/>
          <w:sz w:val="20"/>
          <w:szCs w:val="20"/>
        </w:rPr>
        <w:t xml:space="preserve">in </w:t>
      </w:r>
      <w:proofErr w:type="spellStart"/>
      <w:r w:rsidRPr="002C0811">
        <w:rPr>
          <w:rFonts w:ascii="Bookman Old Style" w:hAnsi="Bookman Old Style"/>
          <w:i/>
          <w:iCs/>
          <w:sz w:val="20"/>
          <w:szCs w:val="20"/>
        </w:rPr>
        <w:t>verbis</w:t>
      </w:r>
      <w:proofErr w:type="spellEnd"/>
      <w:r w:rsidRPr="002C0811">
        <w:rPr>
          <w:rFonts w:ascii="Bookman Old Style" w:hAnsi="Bookman Old Style"/>
          <w:i/>
          <w:sz w:val="20"/>
          <w:szCs w:val="20"/>
        </w:rPr>
        <w:t xml:space="preserve">: </w:t>
      </w:r>
    </w:p>
    <w:p w14:paraId="306A8B44" w14:textId="77777777" w:rsidR="002C0811" w:rsidRPr="002C0811" w:rsidRDefault="002C0811" w:rsidP="002C0811">
      <w:pPr>
        <w:pStyle w:val="Default"/>
        <w:jc w:val="both"/>
        <w:rPr>
          <w:rFonts w:ascii="Bookman Old Style" w:hAnsi="Bookman Old Style"/>
          <w:i/>
          <w:sz w:val="20"/>
          <w:szCs w:val="20"/>
        </w:rPr>
      </w:pPr>
    </w:p>
    <w:p w14:paraId="6F2D2788" w14:textId="77777777" w:rsidR="002C0811" w:rsidRDefault="002C0811" w:rsidP="002C0811">
      <w:pPr>
        <w:pStyle w:val="Default"/>
        <w:ind w:left="1701"/>
        <w:jc w:val="both"/>
        <w:rPr>
          <w:rFonts w:ascii="Bookman Old Style" w:hAnsi="Bookman Old Style"/>
          <w:b/>
          <w:bCs/>
          <w:i/>
          <w:sz w:val="20"/>
          <w:szCs w:val="20"/>
        </w:rPr>
      </w:pPr>
      <w:r w:rsidRPr="002C0811">
        <w:rPr>
          <w:rFonts w:ascii="Bookman Old Style" w:hAnsi="Bookman Old Style"/>
          <w:b/>
          <w:bCs/>
          <w:i/>
          <w:sz w:val="20"/>
          <w:szCs w:val="20"/>
        </w:rPr>
        <w:t xml:space="preserve">11.8 Juntamente com a proposta, deverão os licitantes apresentar Termo de Compromisso pelo qual se comprometem a: I </w:t>
      </w:r>
      <w:proofErr w:type="gramStart"/>
      <w:r w:rsidRPr="002C0811">
        <w:rPr>
          <w:rFonts w:ascii="Bookman Old Style" w:hAnsi="Bookman Old Style"/>
          <w:b/>
          <w:bCs/>
          <w:i/>
          <w:sz w:val="20"/>
          <w:szCs w:val="20"/>
        </w:rPr>
        <w:t>-seguir</w:t>
      </w:r>
      <w:proofErr w:type="gramEnd"/>
      <w:r w:rsidRPr="002C0811">
        <w:rPr>
          <w:rFonts w:ascii="Bookman Old Style" w:hAnsi="Bookman Old Style"/>
          <w:b/>
          <w:bCs/>
          <w:i/>
          <w:sz w:val="20"/>
          <w:szCs w:val="20"/>
        </w:rPr>
        <w:t xml:space="preserve"> as normas trabalhistas, com formalização e registro contratuais de seus empregados; e II - apresentar, caso seja declarada vencedora do certame, a descrição das despesas relativas às medidas de prevenção e segurança do meio ambiente do trabalho. (PS: Exigência </w:t>
      </w:r>
      <w:proofErr w:type="gramStart"/>
      <w:r w:rsidRPr="002C0811">
        <w:rPr>
          <w:rFonts w:ascii="Bookman Old Style" w:hAnsi="Bookman Old Style"/>
          <w:b/>
          <w:bCs/>
          <w:i/>
          <w:sz w:val="20"/>
          <w:szCs w:val="20"/>
        </w:rPr>
        <w:t>contida na Recomendação Notificatório</w:t>
      </w:r>
      <w:proofErr w:type="gramEnd"/>
      <w:r w:rsidRPr="002C0811">
        <w:rPr>
          <w:rFonts w:ascii="Bookman Old Style" w:hAnsi="Bookman Old Style"/>
          <w:b/>
          <w:bCs/>
          <w:i/>
          <w:sz w:val="20"/>
          <w:szCs w:val="20"/>
        </w:rPr>
        <w:t xml:space="preserve"> nº 0024/2010 – EA nº 000670.2010.06.00/6 da Procuradoria Regional do Trabalho da 6ª Região). </w:t>
      </w:r>
    </w:p>
    <w:p w14:paraId="026D8B45" w14:textId="77777777" w:rsidR="002C0811" w:rsidRPr="002C0811" w:rsidRDefault="002C0811" w:rsidP="002C0811">
      <w:pPr>
        <w:pStyle w:val="Default"/>
        <w:ind w:left="1701"/>
        <w:jc w:val="both"/>
        <w:rPr>
          <w:rFonts w:ascii="Bookman Old Style" w:hAnsi="Bookman Old Style"/>
          <w:i/>
          <w:sz w:val="20"/>
          <w:szCs w:val="20"/>
        </w:rPr>
      </w:pPr>
    </w:p>
    <w:p w14:paraId="3252772E" w14:textId="77777777" w:rsidR="002C0811" w:rsidRDefault="002C0811" w:rsidP="002C0811">
      <w:pPr>
        <w:pStyle w:val="Default"/>
        <w:ind w:firstLine="709"/>
        <w:jc w:val="both"/>
        <w:rPr>
          <w:rFonts w:ascii="Bookman Old Style" w:hAnsi="Bookman Old Style"/>
          <w:i/>
          <w:sz w:val="20"/>
          <w:szCs w:val="20"/>
        </w:rPr>
      </w:pPr>
      <w:r w:rsidRPr="002C0811">
        <w:rPr>
          <w:rFonts w:ascii="Bookman Old Style" w:hAnsi="Bookman Old Style"/>
          <w:i/>
          <w:sz w:val="20"/>
          <w:szCs w:val="20"/>
        </w:rPr>
        <w:t xml:space="preserve">Ocorre que mais uma vez, contrariando as disposições editalícias, a empresa Recorrida quedou-se inerte e não apresentou o citado Termo de Compromisso. </w:t>
      </w:r>
    </w:p>
    <w:p w14:paraId="3F848832" w14:textId="77777777" w:rsidR="002C0811" w:rsidRPr="002C0811" w:rsidRDefault="002C0811" w:rsidP="002C0811">
      <w:pPr>
        <w:pStyle w:val="Default"/>
        <w:jc w:val="both"/>
        <w:rPr>
          <w:rFonts w:ascii="Bookman Old Style" w:hAnsi="Bookman Old Style"/>
          <w:i/>
          <w:sz w:val="20"/>
          <w:szCs w:val="20"/>
        </w:rPr>
      </w:pPr>
    </w:p>
    <w:p w14:paraId="20B2F368" w14:textId="77777777" w:rsidR="002C0811" w:rsidRPr="002C0811" w:rsidRDefault="002C0811" w:rsidP="002C0811">
      <w:pPr>
        <w:pStyle w:val="Default"/>
        <w:ind w:firstLine="709"/>
        <w:jc w:val="both"/>
        <w:rPr>
          <w:rFonts w:ascii="Bookman Old Style" w:hAnsi="Bookman Old Style"/>
          <w:i/>
          <w:sz w:val="20"/>
          <w:szCs w:val="20"/>
        </w:rPr>
      </w:pPr>
      <w:r w:rsidRPr="002C0811">
        <w:rPr>
          <w:rFonts w:ascii="Bookman Old Style" w:hAnsi="Bookman Old Style"/>
          <w:i/>
          <w:sz w:val="20"/>
          <w:szCs w:val="20"/>
        </w:rPr>
        <w:t xml:space="preserve">Por todos estes motivos, verifica-se que a Recorrida descumpriu de forma contumaz o instrumento convocatório, o que enseja a sua imediata </w:t>
      </w:r>
      <w:r w:rsidRPr="002C0811">
        <w:rPr>
          <w:rFonts w:ascii="Bookman Old Style" w:hAnsi="Bookman Old Style"/>
          <w:b/>
          <w:bCs/>
          <w:i/>
          <w:sz w:val="20"/>
          <w:szCs w:val="20"/>
        </w:rPr>
        <w:t>DESCLASSIFICAÇÃO</w:t>
      </w:r>
      <w:r w:rsidRPr="002C0811">
        <w:rPr>
          <w:rFonts w:ascii="Bookman Old Style" w:hAnsi="Bookman Old Style"/>
          <w:i/>
          <w:sz w:val="20"/>
          <w:szCs w:val="20"/>
        </w:rPr>
        <w:t xml:space="preserve">. </w:t>
      </w:r>
    </w:p>
    <w:p w14:paraId="0B0BE78B" w14:textId="77777777" w:rsidR="002C0811" w:rsidRDefault="002C0811" w:rsidP="002C0811">
      <w:pPr>
        <w:pStyle w:val="Default"/>
        <w:jc w:val="both"/>
        <w:rPr>
          <w:rFonts w:ascii="Bookman Old Style" w:hAnsi="Bookman Old Style"/>
          <w:b/>
          <w:bCs/>
          <w:i/>
          <w:iCs/>
          <w:sz w:val="20"/>
          <w:szCs w:val="20"/>
        </w:rPr>
      </w:pPr>
    </w:p>
    <w:p w14:paraId="0C30B281" w14:textId="77777777" w:rsidR="002C0811" w:rsidRPr="002C0811" w:rsidRDefault="002C0811" w:rsidP="002C0811">
      <w:pPr>
        <w:pStyle w:val="Default"/>
        <w:jc w:val="both"/>
        <w:rPr>
          <w:rFonts w:ascii="Bookman Old Style" w:hAnsi="Bookman Old Style"/>
          <w:i/>
          <w:sz w:val="20"/>
          <w:szCs w:val="20"/>
        </w:rPr>
      </w:pPr>
      <w:r w:rsidRPr="002C0811">
        <w:rPr>
          <w:rFonts w:ascii="Bookman Old Style" w:hAnsi="Bookman Old Style"/>
          <w:b/>
          <w:bCs/>
          <w:i/>
          <w:iCs/>
          <w:sz w:val="20"/>
          <w:szCs w:val="20"/>
        </w:rPr>
        <w:t xml:space="preserve">3.2 – Da Impossibilidade de Correção da Proposta de Preço e Planilha de Composição de Custos </w:t>
      </w:r>
    </w:p>
    <w:p w14:paraId="0C443EAA" w14:textId="433CAA8C" w:rsidR="002C0811" w:rsidRPr="002C0811" w:rsidRDefault="002C0811" w:rsidP="002C0811">
      <w:pPr>
        <w:ind w:left="1134"/>
        <w:jc w:val="both"/>
        <w:outlineLvl w:val="0"/>
        <w:rPr>
          <w:rFonts w:ascii="Bookman Old Style" w:hAnsi="Bookman Old Style" w:cs="Arial"/>
          <w:i/>
          <w:color w:val="FF0000"/>
        </w:rPr>
      </w:pPr>
      <w:r w:rsidRPr="002C0811">
        <w:rPr>
          <w:rFonts w:ascii="Bookman Old Style" w:hAnsi="Bookman Old Style"/>
          <w:i/>
        </w:rPr>
        <w:lastRenderedPageBreak/>
        <w:t xml:space="preserve">Como </w:t>
      </w:r>
      <w:proofErr w:type="gramStart"/>
      <w:r w:rsidRPr="002C0811">
        <w:rPr>
          <w:rFonts w:ascii="Bookman Old Style" w:hAnsi="Bookman Old Style"/>
          <w:i/>
        </w:rPr>
        <w:t>visto,</w:t>
      </w:r>
      <w:proofErr w:type="gramEnd"/>
      <w:r w:rsidRPr="002C0811">
        <w:rPr>
          <w:rFonts w:ascii="Bookman Old Style" w:hAnsi="Bookman Old Style"/>
          <w:i/>
        </w:rPr>
        <w:t xml:space="preserve"> diversas foram as irregularidades encontradas na Planilha de Composição de Custos da empresa </w:t>
      </w:r>
      <w:r w:rsidRPr="002C0811">
        <w:rPr>
          <w:rFonts w:ascii="Bookman Old Style" w:hAnsi="Bookman Old Style"/>
          <w:b/>
          <w:bCs/>
          <w:i/>
        </w:rPr>
        <w:t xml:space="preserve">CONSTRUTORA MASTER EIRELI – ME, </w:t>
      </w:r>
      <w:r w:rsidRPr="002C0811">
        <w:rPr>
          <w:rFonts w:ascii="Bookman Old Style" w:hAnsi="Bookman Old Style"/>
          <w:i/>
        </w:rPr>
        <w:t>desde as apontadas no Parecer Técnico até as apresentadas no bojo da presente peça recursal.</w:t>
      </w:r>
    </w:p>
    <w:p w14:paraId="62BE72D2" w14:textId="77777777" w:rsidR="002C0811" w:rsidRDefault="002C0811" w:rsidP="00CC7ADF">
      <w:pPr>
        <w:ind w:left="1134"/>
        <w:jc w:val="both"/>
        <w:outlineLvl w:val="0"/>
        <w:rPr>
          <w:rFonts w:ascii="Arial" w:hAnsi="Arial" w:cs="Arial"/>
          <w:b/>
          <w:i/>
          <w:color w:val="FF0000"/>
        </w:rPr>
      </w:pPr>
    </w:p>
    <w:p w14:paraId="6EB182E0" w14:textId="77777777" w:rsidR="002C0811" w:rsidRDefault="002C0811" w:rsidP="002C0811">
      <w:pPr>
        <w:pStyle w:val="Default"/>
        <w:jc w:val="both"/>
        <w:rPr>
          <w:rFonts w:ascii="Bookman Old Style" w:hAnsi="Bookman Old Style"/>
          <w:sz w:val="20"/>
          <w:szCs w:val="20"/>
        </w:rPr>
      </w:pPr>
      <w:r w:rsidRPr="002C0811">
        <w:rPr>
          <w:rFonts w:ascii="Bookman Old Style" w:hAnsi="Bookman Old Style"/>
          <w:sz w:val="20"/>
          <w:szCs w:val="20"/>
        </w:rPr>
        <w:t xml:space="preserve">Para a CPL, a falta de itens na composição de custo exposto no Parecer Técnico não possui condão suficiente para desclassificação das licitantes, tendo em vista que tal lacuna não é passível de desclassificação. Na oportunidade, a Comissão citou o disposto no item 15.1 do Edital, </w:t>
      </w:r>
      <w:r w:rsidRPr="002C0811">
        <w:rPr>
          <w:rFonts w:ascii="Bookman Old Style" w:hAnsi="Bookman Old Style"/>
          <w:i/>
          <w:iCs/>
          <w:sz w:val="20"/>
          <w:szCs w:val="20"/>
        </w:rPr>
        <w:t xml:space="preserve">in </w:t>
      </w:r>
      <w:proofErr w:type="spellStart"/>
      <w:r w:rsidRPr="002C0811">
        <w:rPr>
          <w:rFonts w:ascii="Bookman Old Style" w:hAnsi="Bookman Old Style"/>
          <w:i/>
          <w:iCs/>
          <w:sz w:val="20"/>
          <w:szCs w:val="20"/>
        </w:rPr>
        <w:t>verbis</w:t>
      </w:r>
      <w:proofErr w:type="spellEnd"/>
      <w:r w:rsidRPr="002C0811">
        <w:rPr>
          <w:rFonts w:ascii="Bookman Old Style" w:hAnsi="Bookman Old Style"/>
          <w:sz w:val="20"/>
          <w:szCs w:val="20"/>
        </w:rPr>
        <w:t xml:space="preserve">: </w:t>
      </w:r>
    </w:p>
    <w:p w14:paraId="6065242E" w14:textId="77777777" w:rsidR="002C0811" w:rsidRPr="002C0811" w:rsidRDefault="002C0811" w:rsidP="002C0811">
      <w:pPr>
        <w:pStyle w:val="Default"/>
        <w:jc w:val="both"/>
        <w:rPr>
          <w:rFonts w:ascii="Bookman Old Style" w:hAnsi="Bookman Old Style"/>
          <w:sz w:val="20"/>
          <w:szCs w:val="20"/>
        </w:rPr>
      </w:pPr>
    </w:p>
    <w:p w14:paraId="2AF6AFA1" w14:textId="77777777" w:rsidR="002C0811" w:rsidRPr="008D79B1" w:rsidRDefault="002C0811" w:rsidP="002C0811">
      <w:pPr>
        <w:pStyle w:val="Default"/>
        <w:ind w:left="1134"/>
        <w:jc w:val="both"/>
        <w:rPr>
          <w:rFonts w:ascii="Bookman Old Style" w:hAnsi="Bookman Old Style"/>
          <w:i/>
          <w:sz w:val="20"/>
          <w:szCs w:val="20"/>
        </w:rPr>
      </w:pPr>
      <w:r w:rsidRPr="008D79B1">
        <w:rPr>
          <w:rFonts w:ascii="Bookman Old Style" w:hAnsi="Bookman Old Style"/>
          <w:b/>
          <w:bCs/>
          <w:i/>
          <w:sz w:val="20"/>
          <w:szCs w:val="20"/>
        </w:rPr>
        <w:t xml:space="preserve">15. HOMOLOGAÇÃO E ADJUDICAÇÃO </w:t>
      </w:r>
    </w:p>
    <w:p w14:paraId="54BC8ED3" w14:textId="77777777" w:rsidR="002C0811" w:rsidRPr="008D79B1" w:rsidRDefault="002C0811" w:rsidP="002C0811">
      <w:pPr>
        <w:pStyle w:val="Default"/>
        <w:ind w:left="1134"/>
        <w:jc w:val="both"/>
        <w:rPr>
          <w:rFonts w:ascii="Bookman Old Style" w:hAnsi="Bookman Old Style"/>
          <w:i/>
          <w:sz w:val="20"/>
          <w:szCs w:val="20"/>
        </w:rPr>
      </w:pPr>
      <w:r w:rsidRPr="008D79B1">
        <w:rPr>
          <w:rFonts w:ascii="Bookman Old Style" w:hAnsi="Bookman Old Style"/>
          <w:i/>
          <w:sz w:val="20"/>
          <w:szCs w:val="20"/>
        </w:rPr>
        <w:t xml:space="preserve">15.1. O licitante vencedor, no prazo de 48 (quarenta e oito) horas após a divulgação do resultado da licitação, entregará à Comissão de Licitação a planilha de composição dos custos unitários. </w:t>
      </w:r>
    </w:p>
    <w:p w14:paraId="60C01E99" w14:textId="77777777" w:rsidR="002C0811" w:rsidRPr="008D79B1" w:rsidRDefault="002C0811" w:rsidP="002C0811">
      <w:pPr>
        <w:pStyle w:val="Default"/>
        <w:ind w:left="1134"/>
        <w:jc w:val="both"/>
        <w:rPr>
          <w:rFonts w:ascii="Bookman Old Style" w:hAnsi="Bookman Old Style"/>
          <w:i/>
          <w:sz w:val="20"/>
          <w:szCs w:val="20"/>
        </w:rPr>
      </w:pPr>
      <w:r w:rsidRPr="008D79B1">
        <w:rPr>
          <w:rFonts w:ascii="Bookman Old Style" w:hAnsi="Bookman Old Style"/>
          <w:i/>
          <w:sz w:val="20"/>
          <w:szCs w:val="20"/>
        </w:rPr>
        <w:t xml:space="preserve">Como se sabe, em procedimentos licitatórios, por força do artigo 7º, §2ª, II da Lei n.º 8.666/93, é imperiosa a existência de um orçamento detalhado por meio de planilhas em que haja a discriminação dos custos unitários do objeto licitado. </w:t>
      </w:r>
    </w:p>
    <w:p w14:paraId="2329F5D8" w14:textId="77777777" w:rsidR="002C0811" w:rsidRPr="008D79B1" w:rsidRDefault="002C0811" w:rsidP="002C0811">
      <w:pPr>
        <w:pStyle w:val="Default"/>
        <w:jc w:val="both"/>
        <w:rPr>
          <w:rFonts w:ascii="Bookman Old Style" w:hAnsi="Bookman Old Style"/>
          <w:i/>
          <w:sz w:val="20"/>
          <w:szCs w:val="20"/>
        </w:rPr>
      </w:pPr>
    </w:p>
    <w:p w14:paraId="3F47CC63" w14:textId="4562CDA4" w:rsidR="002C0811" w:rsidRPr="008D79B1" w:rsidRDefault="002C0811" w:rsidP="002C0811">
      <w:pPr>
        <w:ind w:left="1134"/>
        <w:jc w:val="both"/>
        <w:outlineLvl w:val="0"/>
        <w:rPr>
          <w:rFonts w:ascii="Bookman Old Style" w:hAnsi="Bookman Old Style"/>
          <w:i/>
        </w:rPr>
      </w:pPr>
      <w:r w:rsidRPr="008D79B1">
        <w:rPr>
          <w:rFonts w:ascii="Bookman Old Style" w:hAnsi="Bookman Old Style"/>
          <w:i/>
        </w:rPr>
        <w:t>A planilha de custos funciona como parâmetro para que a Administração efetue uma contratação segura e exequível. Também é necessária para se evitar problemas durante a execução dos contratos e facilitar a análise da Administração Pública quando da ocorrência das alterações contratuais, a exemplo do que ocorre no reequilíbrio econômico financeiro do contrato.</w:t>
      </w:r>
    </w:p>
    <w:p w14:paraId="608B71CC" w14:textId="77777777" w:rsidR="00805D8B" w:rsidRPr="008D79B1" w:rsidRDefault="00805D8B" w:rsidP="002C0811">
      <w:pPr>
        <w:ind w:left="1134"/>
        <w:jc w:val="both"/>
        <w:outlineLvl w:val="0"/>
        <w:rPr>
          <w:rFonts w:ascii="Bookman Old Style" w:hAnsi="Bookman Old Style"/>
          <w:i/>
        </w:rPr>
      </w:pPr>
    </w:p>
    <w:p w14:paraId="0C9B383D" w14:textId="77777777" w:rsidR="00805D8B" w:rsidRDefault="00991CEA" w:rsidP="00805D8B">
      <w:pPr>
        <w:pStyle w:val="Default"/>
        <w:ind w:left="709"/>
        <w:jc w:val="both"/>
        <w:rPr>
          <w:rFonts w:ascii="Bookman Old Style" w:hAnsi="Bookman Old Style" w:cs="Arial"/>
          <w:b/>
          <w:color w:val="auto"/>
          <w:sz w:val="20"/>
          <w:szCs w:val="20"/>
        </w:rPr>
      </w:pPr>
      <w:r w:rsidRPr="00805D8B">
        <w:rPr>
          <w:rFonts w:ascii="Bookman Old Style" w:hAnsi="Bookman Old Style" w:cs="Arial"/>
          <w:b/>
          <w:color w:val="auto"/>
          <w:sz w:val="20"/>
          <w:szCs w:val="20"/>
        </w:rPr>
        <w:t>(...)</w:t>
      </w:r>
    </w:p>
    <w:p w14:paraId="1EBDE6BA" w14:textId="39C92872" w:rsidR="00805D8B" w:rsidRDefault="00805D8B" w:rsidP="008D79B1">
      <w:pPr>
        <w:pStyle w:val="Default"/>
        <w:ind w:left="709"/>
        <w:jc w:val="both"/>
        <w:rPr>
          <w:rFonts w:ascii="Bookman Old Style" w:hAnsi="Bookman Old Style"/>
          <w:sz w:val="20"/>
          <w:szCs w:val="20"/>
        </w:rPr>
      </w:pPr>
      <w:r w:rsidRPr="00805D8B">
        <w:rPr>
          <w:rFonts w:ascii="Bookman Old Style" w:hAnsi="Bookman Old Style"/>
          <w:color w:val="auto"/>
          <w:sz w:val="20"/>
          <w:szCs w:val="20"/>
        </w:rPr>
        <w:t xml:space="preserve">Portanto, eventual correção na Planilha de Custos da empresa </w:t>
      </w:r>
      <w:r w:rsidRPr="00805D8B">
        <w:rPr>
          <w:rFonts w:ascii="Bookman Old Style" w:hAnsi="Bookman Old Style"/>
          <w:b/>
          <w:bCs/>
          <w:color w:val="auto"/>
          <w:sz w:val="20"/>
          <w:szCs w:val="20"/>
        </w:rPr>
        <w:t xml:space="preserve">CONSTRUTORA MASTER </w:t>
      </w:r>
      <w:r w:rsidRPr="00805D8B">
        <w:rPr>
          <w:rFonts w:ascii="Bookman Old Style" w:hAnsi="Bookman Old Style"/>
          <w:b/>
          <w:bCs/>
          <w:sz w:val="20"/>
          <w:szCs w:val="20"/>
        </w:rPr>
        <w:t xml:space="preserve">EIRELI – ME </w:t>
      </w:r>
      <w:r w:rsidRPr="00805D8B">
        <w:rPr>
          <w:rFonts w:ascii="Bookman Old Style" w:hAnsi="Bookman Old Style"/>
          <w:sz w:val="20"/>
          <w:szCs w:val="20"/>
        </w:rPr>
        <w:t xml:space="preserve">vai majorar o valor da proposta, o é que vedado pelo entendimento uníssono da Egrégia Corte de Contas da União. </w:t>
      </w:r>
    </w:p>
    <w:p w14:paraId="75215E4D" w14:textId="77777777" w:rsidR="00805D8B" w:rsidRDefault="00805D8B" w:rsidP="008D79B1">
      <w:pPr>
        <w:ind w:left="709" w:firstLine="709"/>
        <w:jc w:val="both"/>
        <w:outlineLvl w:val="0"/>
        <w:rPr>
          <w:rFonts w:ascii="Bookman Old Style" w:eastAsia="NSimSun" w:hAnsi="Bookman Old Style" w:cs="Calibri"/>
          <w:color w:val="000000"/>
          <w:lang w:eastAsia="zh-CN"/>
        </w:rPr>
      </w:pPr>
    </w:p>
    <w:p w14:paraId="5142B9F1" w14:textId="76493C8B" w:rsidR="00991CEA" w:rsidRDefault="00805D8B" w:rsidP="008D79B1">
      <w:pPr>
        <w:ind w:left="709"/>
        <w:jc w:val="both"/>
        <w:outlineLvl w:val="0"/>
        <w:rPr>
          <w:rFonts w:ascii="Bookman Old Style" w:hAnsi="Bookman Old Style"/>
        </w:rPr>
      </w:pPr>
      <w:r w:rsidRPr="00805D8B">
        <w:rPr>
          <w:rFonts w:ascii="Bookman Old Style" w:hAnsi="Bookman Old Style"/>
        </w:rPr>
        <w:t xml:space="preserve">Logo, não tem efeito prático </w:t>
      </w:r>
      <w:proofErr w:type="gramStart"/>
      <w:r w:rsidRPr="00805D8B">
        <w:rPr>
          <w:rFonts w:ascii="Bookman Old Style" w:hAnsi="Bookman Old Style"/>
        </w:rPr>
        <w:t>a</w:t>
      </w:r>
      <w:proofErr w:type="gramEnd"/>
      <w:r w:rsidRPr="00805D8B">
        <w:rPr>
          <w:rFonts w:ascii="Bookman Old Style" w:hAnsi="Bookman Old Style"/>
        </w:rPr>
        <w:t xml:space="preserve"> incidência da aplicação do item 15.1 do Edital, motivo pelo qual a </w:t>
      </w:r>
      <w:r w:rsidRPr="00805D8B">
        <w:rPr>
          <w:rFonts w:ascii="Bookman Old Style" w:hAnsi="Bookman Old Style"/>
          <w:b/>
          <w:bCs/>
        </w:rPr>
        <w:t xml:space="preserve">CONSTRUTORA MASTER EIRELI – ME </w:t>
      </w:r>
      <w:r w:rsidRPr="00805D8B">
        <w:rPr>
          <w:rFonts w:ascii="Bookman Old Style" w:hAnsi="Bookman Old Style"/>
        </w:rPr>
        <w:t xml:space="preserve">deve ser </w:t>
      </w:r>
      <w:r w:rsidRPr="00805D8B">
        <w:rPr>
          <w:rFonts w:ascii="Bookman Old Style" w:hAnsi="Bookman Old Style"/>
          <w:b/>
          <w:bCs/>
        </w:rPr>
        <w:t>DESCLASSIFICADA</w:t>
      </w:r>
      <w:r w:rsidRPr="00805D8B">
        <w:rPr>
          <w:rFonts w:ascii="Bookman Old Style" w:hAnsi="Bookman Old Style"/>
        </w:rPr>
        <w:t>.</w:t>
      </w:r>
    </w:p>
    <w:p w14:paraId="0BD40CA2" w14:textId="77777777" w:rsidR="00805D8B" w:rsidRDefault="00805D8B" w:rsidP="00805D8B">
      <w:pPr>
        <w:pStyle w:val="Default"/>
        <w:ind w:left="709"/>
        <w:jc w:val="both"/>
        <w:rPr>
          <w:rFonts w:ascii="Bookman Old Style" w:hAnsi="Bookman Old Style" w:cs="Arial"/>
          <w:b/>
          <w:color w:val="auto"/>
          <w:sz w:val="20"/>
          <w:szCs w:val="20"/>
        </w:rPr>
      </w:pPr>
      <w:r w:rsidRPr="00805D8B">
        <w:rPr>
          <w:rFonts w:ascii="Bookman Old Style" w:hAnsi="Bookman Old Style" w:cs="Arial"/>
          <w:b/>
          <w:color w:val="auto"/>
          <w:sz w:val="20"/>
          <w:szCs w:val="20"/>
        </w:rPr>
        <w:t>(...)</w:t>
      </w:r>
    </w:p>
    <w:p w14:paraId="2A2FEE41" w14:textId="77777777" w:rsidR="00805D8B" w:rsidRPr="00805D8B" w:rsidRDefault="00805D8B" w:rsidP="00805D8B">
      <w:pPr>
        <w:ind w:firstLine="709"/>
        <w:jc w:val="both"/>
        <w:outlineLvl w:val="0"/>
        <w:rPr>
          <w:rFonts w:ascii="Bookman Old Style" w:hAnsi="Bookman Old Style" w:cs="Arial"/>
          <w:b/>
          <w:color w:val="FF0000"/>
        </w:rPr>
      </w:pPr>
    </w:p>
    <w:p w14:paraId="07E443C5" w14:textId="77777777" w:rsidR="00991CEA" w:rsidRPr="00805D8B" w:rsidRDefault="00991CEA" w:rsidP="00805D8B">
      <w:pPr>
        <w:ind w:left="1134"/>
        <w:jc w:val="both"/>
        <w:outlineLvl w:val="0"/>
        <w:rPr>
          <w:rFonts w:ascii="Bookman Old Style" w:hAnsi="Bookman Old Style" w:cs="Arial"/>
          <w:color w:val="FF0000"/>
        </w:rPr>
      </w:pPr>
    </w:p>
    <w:p w14:paraId="21318670" w14:textId="03FF34BB" w:rsidR="00991CEA" w:rsidRPr="00B176A0" w:rsidRDefault="00991CEA" w:rsidP="00033421">
      <w:pPr>
        <w:spacing w:line="360" w:lineRule="auto"/>
        <w:rPr>
          <w:rFonts w:ascii="Bookman Old Style" w:hAnsi="Bookman Old Style" w:cs="Arial"/>
          <w:i/>
        </w:rPr>
      </w:pPr>
    </w:p>
    <w:p w14:paraId="1D162FE1" w14:textId="534B179E" w:rsidR="00CC7ADF" w:rsidRPr="00B176A0" w:rsidRDefault="00CC7ADF" w:rsidP="00CC7ADF">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r w:rsidRPr="00B176A0">
        <w:rPr>
          <w:rFonts w:ascii="Bookman Old Style" w:hAnsi="Bookman Old Style" w:cs="Arial"/>
          <w:b/>
        </w:rPr>
        <w:t>5. ALEGAÇÕES DAS CONTRARRAZÕES</w:t>
      </w:r>
    </w:p>
    <w:p w14:paraId="77378D32" w14:textId="77777777" w:rsidR="00CC7ADF" w:rsidRPr="00B176A0" w:rsidRDefault="00CC7ADF" w:rsidP="00CC7ADF">
      <w:pPr>
        <w:spacing w:line="360" w:lineRule="auto"/>
        <w:jc w:val="both"/>
        <w:rPr>
          <w:rFonts w:ascii="Bookman Old Style" w:hAnsi="Bookman Old Style" w:cs="Arial"/>
          <w:color w:val="FF0000"/>
        </w:rPr>
      </w:pPr>
    </w:p>
    <w:p w14:paraId="53E0F699" w14:textId="77777777" w:rsidR="00CC7ADF" w:rsidRPr="00005C39" w:rsidRDefault="00CC7ADF" w:rsidP="00CC7ADF">
      <w:pPr>
        <w:spacing w:after="60"/>
        <w:ind w:left="1134"/>
        <w:jc w:val="both"/>
        <w:rPr>
          <w:rFonts w:ascii="Arial" w:hAnsi="Arial" w:cs="Arial"/>
          <w:b/>
        </w:rPr>
      </w:pPr>
      <w:r w:rsidRPr="00005C39">
        <w:rPr>
          <w:rFonts w:ascii="Arial" w:hAnsi="Arial" w:cs="Arial"/>
          <w:b/>
        </w:rPr>
        <w:t>(...)</w:t>
      </w:r>
    </w:p>
    <w:p w14:paraId="79881ED5" w14:textId="06844544" w:rsidR="00005C39" w:rsidRPr="00005C39" w:rsidRDefault="00005C39" w:rsidP="00005C39">
      <w:pPr>
        <w:autoSpaceDE w:val="0"/>
        <w:autoSpaceDN w:val="0"/>
        <w:adjustRightInd w:val="0"/>
        <w:ind w:left="1134"/>
        <w:jc w:val="both"/>
        <w:rPr>
          <w:rFonts w:ascii="Bookman Old Style" w:eastAsia="NSimSun" w:hAnsi="Bookman Old Style" w:cs="Arial"/>
          <w:i/>
          <w:lang w:eastAsia="zh-CN"/>
        </w:rPr>
      </w:pPr>
      <w:r w:rsidRPr="00005C39">
        <w:rPr>
          <w:rFonts w:ascii="Bookman Old Style" w:eastAsia="NSimSun" w:hAnsi="Bookman Old Style" w:cs="Arial"/>
          <w:i/>
          <w:lang w:eastAsia="zh-CN"/>
        </w:rPr>
        <w:t>Fato é que todo alegado pela empresa RECORRENTE se trata de pequenos erros</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que de pronto já se encontram sanados pela RECORRIDA, conforme solicitação própria da</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 xml:space="preserve">Administração no gozo de sua majestosa discricionariedade entendendo sabiamente </w:t>
      </w:r>
      <w:proofErr w:type="gramStart"/>
      <w:r w:rsidRPr="00005C39">
        <w:rPr>
          <w:rFonts w:ascii="Bookman Old Style" w:eastAsia="NSimSun" w:hAnsi="Bookman Old Style" w:cs="Arial"/>
          <w:i/>
          <w:lang w:eastAsia="zh-CN"/>
        </w:rPr>
        <w:t>por</w:t>
      </w:r>
      <w:proofErr w:type="gramEnd"/>
    </w:p>
    <w:p w14:paraId="70567E91" w14:textId="168C4875" w:rsidR="00005C39" w:rsidRDefault="00005C39" w:rsidP="00005C39">
      <w:pPr>
        <w:autoSpaceDE w:val="0"/>
        <w:autoSpaceDN w:val="0"/>
        <w:adjustRightInd w:val="0"/>
        <w:ind w:left="1134"/>
        <w:jc w:val="both"/>
        <w:rPr>
          <w:rFonts w:ascii="Bookman Old Style" w:eastAsia="NSimSun" w:hAnsi="Bookman Old Style" w:cs="Arial"/>
          <w:i/>
          <w:lang w:eastAsia="zh-CN"/>
        </w:rPr>
      </w:pPr>
      <w:proofErr w:type="gramStart"/>
      <w:r w:rsidRPr="00005C39">
        <w:rPr>
          <w:rFonts w:ascii="Bookman Old Style" w:eastAsia="NSimSun" w:hAnsi="Bookman Old Style" w:cs="Arial"/>
          <w:i/>
          <w:lang w:eastAsia="zh-CN"/>
        </w:rPr>
        <w:t>aceitá</w:t>
      </w:r>
      <w:proofErr w:type="gramEnd"/>
      <w:r w:rsidRPr="00005C39">
        <w:rPr>
          <w:rFonts w:ascii="Bookman Old Style" w:eastAsia="NSimSun" w:hAnsi="Bookman Old Style" w:cs="Arial"/>
          <w:i/>
          <w:lang w:eastAsia="zh-CN"/>
        </w:rPr>
        <w:t>-los, tendo em vista tratarem-se de vícios sanáveis, incapazes de ensejar prejuízo ao</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processo licitatório ou de até ensejar uma desclassificação.</w:t>
      </w:r>
    </w:p>
    <w:p w14:paraId="38E16310" w14:textId="77777777" w:rsidR="00005C39" w:rsidRPr="00005C39" w:rsidRDefault="00005C39" w:rsidP="00005C39">
      <w:pPr>
        <w:spacing w:after="60"/>
        <w:ind w:left="1134"/>
        <w:jc w:val="both"/>
        <w:rPr>
          <w:rFonts w:ascii="Arial" w:hAnsi="Arial" w:cs="Arial"/>
          <w:b/>
        </w:rPr>
      </w:pPr>
      <w:r w:rsidRPr="00005C39">
        <w:rPr>
          <w:rFonts w:ascii="Arial" w:hAnsi="Arial" w:cs="Arial"/>
          <w:b/>
        </w:rPr>
        <w:t>(...)</w:t>
      </w:r>
    </w:p>
    <w:p w14:paraId="073C199D" w14:textId="408ABA29" w:rsidR="00005C39" w:rsidRPr="00005C39" w:rsidRDefault="00005C39" w:rsidP="00005C39">
      <w:pPr>
        <w:autoSpaceDE w:val="0"/>
        <w:autoSpaceDN w:val="0"/>
        <w:adjustRightInd w:val="0"/>
        <w:ind w:left="1134"/>
        <w:jc w:val="both"/>
        <w:rPr>
          <w:rFonts w:ascii="Bookman Old Style" w:eastAsia="NSimSun" w:hAnsi="Bookman Old Style" w:cs="Arial"/>
          <w:i/>
          <w:lang w:eastAsia="zh-CN"/>
        </w:rPr>
      </w:pPr>
      <w:r w:rsidRPr="00005C39">
        <w:rPr>
          <w:rFonts w:ascii="Bookman Old Style" w:eastAsia="NSimSun" w:hAnsi="Bookman Old Style" w:cs="Arial"/>
          <w:i/>
          <w:lang w:eastAsia="zh-CN"/>
        </w:rPr>
        <w:t>Em sede de Recurso Administrativo a RECORRENTE aduz em sua exordial que</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foram encontradas irregularidades na Proposta de Preço e Planilha de Composição de</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 xml:space="preserve">Custos da RECORRIDA quais sejam: </w:t>
      </w:r>
      <w:proofErr w:type="gramStart"/>
      <w:r w:rsidRPr="00005C39">
        <w:rPr>
          <w:rFonts w:ascii="Bookman Old Style" w:eastAsia="NSimSun" w:hAnsi="Bookman Old Style" w:cs="Arial"/>
          <w:i/>
          <w:lang w:eastAsia="zh-CN"/>
        </w:rPr>
        <w:t>haveriam</w:t>
      </w:r>
      <w:proofErr w:type="gramEnd"/>
      <w:r w:rsidRPr="00005C39">
        <w:rPr>
          <w:rFonts w:ascii="Bookman Old Style" w:eastAsia="NSimSun" w:hAnsi="Bookman Old Style" w:cs="Arial"/>
          <w:i/>
          <w:lang w:eastAsia="zh-CN"/>
        </w:rPr>
        <w:t xml:space="preserve"> erros de arredondamento por adoção do</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critério de arredondamento divergente da planilha de base, não apresentação de cotação</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de itens necessários para execução dos serviços; não apresentação de Termo de</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Compromisso e que a CPL teria ignorado a gravidade das irregularidades expostas no</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Parecer Técnico apresentado.</w:t>
      </w:r>
    </w:p>
    <w:p w14:paraId="08AF4D7E" w14:textId="48FFE2FD" w:rsidR="00005C39" w:rsidRPr="00005C39" w:rsidRDefault="00005C39" w:rsidP="00005C39">
      <w:pPr>
        <w:tabs>
          <w:tab w:val="right" w:pos="9637"/>
        </w:tabs>
        <w:autoSpaceDE w:val="0"/>
        <w:autoSpaceDN w:val="0"/>
        <w:adjustRightInd w:val="0"/>
        <w:ind w:left="1134"/>
        <w:jc w:val="both"/>
        <w:rPr>
          <w:rFonts w:ascii="Bookman Old Style" w:hAnsi="Bookman Old Style" w:cs="Arial"/>
          <w:b/>
          <w:i/>
          <w:color w:val="FF0000"/>
        </w:rPr>
      </w:pPr>
      <w:r w:rsidRPr="00005C39">
        <w:rPr>
          <w:rFonts w:ascii="Bookman Old Style" w:eastAsia="NSimSun" w:hAnsi="Bookman Old Style" w:cs="Arial"/>
          <w:i/>
          <w:lang w:eastAsia="zh-CN"/>
        </w:rPr>
        <w:t>Tendo analisado minuciosamente toda a Proposta de Preço da RECORRIDA,</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juntamente com o respeitável Parecer Técnico, a Douta Comissão de Licitação, com a</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devida vênia, atuou com clareza e brilhantismo em sua decisão, pois, a mesma não tem</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 xml:space="preserve">por obrigação </w:t>
      </w:r>
      <w:r w:rsidRPr="00005C39">
        <w:rPr>
          <w:rFonts w:ascii="Bookman Old Style" w:eastAsia="NSimSun" w:hAnsi="Bookman Old Style" w:cs="Arial"/>
          <w:i/>
          <w:lang w:eastAsia="zh-CN"/>
        </w:rPr>
        <w:lastRenderedPageBreak/>
        <w:t>acatar o disposto no Parecer Técnico servindo apenas de parâmetro para o</w:t>
      </w:r>
      <w:r>
        <w:rPr>
          <w:rFonts w:ascii="Bookman Old Style" w:eastAsia="NSimSun" w:hAnsi="Bookman Old Style" w:cs="Arial"/>
          <w:i/>
          <w:lang w:eastAsia="zh-CN"/>
        </w:rPr>
        <w:t xml:space="preserve"> </w:t>
      </w:r>
      <w:r w:rsidRPr="00005C39">
        <w:rPr>
          <w:rFonts w:ascii="Bookman Old Style" w:eastAsia="NSimSun" w:hAnsi="Bookman Old Style" w:cs="Arial"/>
          <w:i/>
          <w:lang w:eastAsia="zh-CN"/>
        </w:rPr>
        <w:t>seu julgamento e elaboração da sua decisão.</w:t>
      </w:r>
      <w:r w:rsidRPr="00005C39">
        <w:rPr>
          <w:rFonts w:ascii="Bookman Old Style" w:hAnsi="Bookman Old Style" w:cs="Arial"/>
          <w:b/>
          <w:i/>
          <w:color w:val="FF0000"/>
        </w:rPr>
        <w:t xml:space="preserve"> </w:t>
      </w:r>
    </w:p>
    <w:p w14:paraId="2C8C29D1" w14:textId="483C8748" w:rsidR="00CC7ADF" w:rsidRPr="00005C39" w:rsidRDefault="00CC7ADF" w:rsidP="00005C39">
      <w:pPr>
        <w:spacing w:after="60"/>
        <w:ind w:left="1134"/>
        <w:jc w:val="both"/>
        <w:rPr>
          <w:rFonts w:ascii="Arial" w:hAnsi="Arial" w:cs="Arial"/>
          <w:b/>
          <w:i/>
        </w:rPr>
      </w:pPr>
      <w:r w:rsidRPr="00005C39">
        <w:rPr>
          <w:rFonts w:ascii="Arial" w:hAnsi="Arial" w:cs="Arial"/>
          <w:b/>
          <w:i/>
        </w:rPr>
        <w:t>(...)</w:t>
      </w:r>
    </w:p>
    <w:p w14:paraId="7096ACB1" w14:textId="5F6BFC6F" w:rsidR="00991CEA" w:rsidRPr="00B176A0" w:rsidRDefault="00991CEA" w:rsidP="00033421">
      <w:pPr>
        <w:spacing w:line="360" w:lineRule="auto"/>
        <w:rPr>
          <w:rFonts w:ascii="Bookman Old Style" w:hAnsi="Bookman Old Style" w:cs="Arial"/>
          <w:i/>
        </w:rPr>
      </w:pPr>
    </w:p>
    <w:p w14:paraId="6137709A" w14:textId="44934862" w:rsidR="00CC7ADF" w:rsidRPr="00B176A0" w:rsidRDefault="00CC7ADF" w:rsidP="00CC7ADF">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r w:rsidRPr="00B176A0">
        <w:rPr>
          <w:rFonts w:ascii="Bookman Old Style" w:hAnsi="Bookman Old Style" w:cs="Arial"/>
          <w:b/>
        </w:rPr>
        <w:t xml:space="preserve">6. ANÁLISE DOS TERMOS DOS RECURSOS </w:t>
      </w:r>
    </w:p>
    <w:p w14:paraId="4CC00B29" w14:textId="0F28810C" w:rsidR="00991CEA" w:rsidRPr="00B176A0" w:rsidRDefault="00991CEA" w:rsidP="00033421">
      <w:pPr>
        <w:spacing w:line="360" w:lineRule="auto"/>
        <w:rPr>
          <w:rFonts w:ascii="Bookman Old Style" w:hAnsi="Bookman Old Style" w:cs="Arial"/>
          <w:i/>
        </w:rPr>
      </w:pPr>
    </w:p>
    <w:p w14:paraId="55324C9A" w14:textId="6B2E2458" w:rsidR="009329B6" w:rsidRPr="00B176A0" w:rsidRDefault="009329B6" w:rsidP="009329B6">
      <w:pPr>
        <w:spacing w:line="360" w:lineRule="auto"/>
        <w:jc w:val="both"/>
        <w:rPr>
          <w:rFonts w:ascii="Bookman Old Style" w:hAnsi="Bookman Old Style" w:cs="Arial"/>
          <w:iCs/>
        </w:rPr>
      </w:pPr>
      <w:r w:rsidRPr="00B176A0">
        <w:rPr>
          <w:rFonts w:ascii="Bookman Old Style" w:hAnsi="Bookman Old Style" w:cs="Arial"/>
          <w:iCs/>
        </w:rPr>
        <w:t>O recurso interposto foi encaminhado para análise da área técnica de engenharia que, através de Parecer Técnico acostado aos autos, da lavra da Sr. Pedro Luís Domingues Filho, profissional designado pela empresa contratada para realizar serviço de consultoria e fiscalização, assim se pronunciou:</w:t>
      </w:r>
    </w:p>
    <w:p w14:paraId="6435394E" w14:textId="77777777" w:rsidR="003A7036" w:rsidRPr="00B176A0" w:rsidRDefault="003A7036" w:rsidP="009329B6">
      <w:pPr>
        <w:spacing w:line="360" w:lineRule="auto"/>
        <w:jc w:val="both"/>
        <w:rPr>
          <w:rFonts w:ascii="Bookman Old Style" w:hAnsi="Bookman Old Style" w:cs="Arial"/>
          <w:iCs/>
        </w:rPr>
      </w:pPr>
    </w:p>
    <w:p w14:paraId="3202DE4A" w14:textId="05B195ED" w:rsidR="009329B6" w:rsidRPr="00B176A0" w:rsidRDefault="009329B6" w:rsidP="009329B6">
      <w:pPr>
        <w:spacing w:line="360" w:lineRule="auto"/>
        <w:jc w:val="both"/>
        <w:rPr>
          <w:rFonts w:ascii="Bookman Old Style" w:hAnsi="Bookman Old Style" w:cs="Arial"/>
          <w:iCs/>
        </w:rPr>
      </w:pPr>
      <w:r w:rsidRPr="00B176A0">
        <w:rPr>
          <w:rFonts w:ascii="Bookman Old Style" w:hAnsi="Bookman Old Style" w:cs="Arial"/>
          <w:iCs/>
        </w:rPr>
        <w:t>I – Quanto o recurso da empresa recorrente:</w:t>
      </w:r>
    </w:p>
    <w:p w14:paraId="032599F4" w14:textId="2A91DA6D" w:rsidR="009329B6" w:rsidRPr="00DD2E25" w:rsidRDefault="00DD2E25" w:rsidP="00CC7ADF">
      <w:pPr>
        <w:spacing w:line="360" w:lineRule="auto"/>
        <w:jc w:val="both"/>
        <w:rPr>
          <w:rFonts w:ascii="Bookman Old Style" w:hAnsi="Bookman Old Style" w:cs="Arial"/>
          <w:iCs/>
        </w:rPr>
      </w:pPr>
      <w:r>
        <w:rPr>
          <w:rFonts w:ascii="Bookman Old Style" w:hAnsi="Bookman Old Style" w:cs="Arial"/>
          <w:iCs/>
        </w:rPr>
        <w:t>(</w:t>
      </w:r>
      <w:r w:rsidR="003A7036" w:rsidRPr="00DD2E25">
        <w:rPr>
          <w:rFonts w:ascii="Bookman Old Style" w:hAnsi="Bookman Old Style" w:cs="Arial"/>
          <w:iCs/>
        </w:rPr>
        <w:t>...</w:t>
      </w:r>
      <w:r>
        <w:rPr>
          <w:rFonts w:ascii="Bookman Old Style" w:hAnsi="Bookman Old Style" w:cs="Arial"/>
          <w:iCs/>
        </w:rPr>
        <w:t>)</w:t>
      </w:r>
    </w:p>
    <w:p w14:paraId="0B126A17" w14:textId="77777777" w:rsidR="00DD2E25" w:rsidRPr="00626E4D" w:rsidRDefault="00DD2E25" w:rsidP="00DD2E25">
      <w:pPr>
        <w:autoSpaceDE w:val="0"/>
        <w:autoSpaceDN w:val="0"/>
        <w:adjustRightInd w:val="0"/>
        <w:jc w:val="both"/>
        <w:rPr>
          <w:rFonts w:ascii="Bookman Old Style" w:eastAsia="NSimSun" w:hAnsi="Bookman Old Style" w:cs="CIDFont+F2"/>
          <w:i/>
          <w:lang w:eastAsia="zh-CN"/>
        </w:rPr>
      </w:pPr>
      <w:proofErr w:type="gramStart"/>
      <w:r w:rsidRPr="00626E4D">
        <w:rPr>
          <w:rFonts w:ascii="Bookman Old Style" w:eastAsia="NSimSun" w:hAnsi="Bookman Old Style" w:cs="CIDFont+F2"/>
          <w:i/>
          <w:lang w:eastAsia="zh-CN"/>
        </w:rPr>
        <w:t>1</w:t>
      </w:r>
      <w:proofErr w:type="gramEnd"/>
      <w:r w:rsidRPr="00626E4D">
        <w:rPr>
          <w:rFonts w:ascii="Bookman Old Style" w:eastAsia="NSimSun" w:hAnsi="Bookman Old Style" w:cs="CIDFont+F2"/>
          <w:i/>
          <w:lang w:eastAsia="zh-CN"/>
        </w:rPr>
        <w:t>) ANÁLISE REFERENTE A ALTERAÇÃO DE VALOR DE PROPOSTA:</w:t>
      </w:r>
    </w:p>
    <w:p w14:paraId="37EB8946" w14:textId="095BC08C" w:rsidR="00DD2E25" w:rsidRPr="00626E4D" w:rsidRDefault="00DD2E25" w:rsidP="00DD2E25">
      <w:pPr>
        <w:autoSpaceDE w:val="0"/>
        <w:autoSpaceDN w:val="0"/>
        <w:adjustRightInd w:val="0"/>
        <w:jc w:val="both"/>
        <w:rPr>
          <w:rFonts w:ascii="Bookman Old Style" w:eastAsia="NSimSun" w:hAnsi="Bookman Old Style" w:cs="CIDFont+F3"/>
          <w:i/>
          <w:lang w:eastAsia="zh-CN"/>
        </w:rPr>
      </w:pPr>
      <w:r w:rsidRPr="00626E4D">
        <w:rPr>
          <w:rFonts w:ascii="Bookman Old Style" w:eastAsia="NSimSun" w:hAnsi="Bookman Old Style" w:cs="CIDFont+F3"/>
          <w:i/>
          <w:lang w:eastAsia="zh-CN"/>
        </w:rPr>
        <w:t>A título de informação citamos aqui os valores das propostas de preços das empresas envolvidas no</w:t>
      </w:r>
      <w:r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 xml:space="preserve">RECURSO ADMINISTRATIVO </w:t>
      </w:r>
      <w:proofErr w:type="gramStart"/>
      <w:r w:rsidRPr="00626E4D">
        <w:rPr>
          <w:rFonts w:ascii="Bookman Old Style" w:eastAsia="NSimSun" w:hAnsi="Bookman Old Style" w:cs="CIDFont+F3"/>
          <w:i/>
          <w:lang w:eastAsia="zh-CN"/>
        </w:rPr>
        <w:t>sob análise</w:t>
      </w:r>
      <w:proofErr w:type="gramEnd"/>
      <w:r w:rsidRPr="00626E4D">
        <w:rPr>
          <w:rFonts w:ascii="Bookman Old Style" w:eastAsia="NSimSun" w:hAnsi="Bookman Old Style" w:cs="CIDFont+F3"/>
          <w:i/>
          <w:lang w:eastAsia="zh-CN"/>
        </w:rPr>
        <w:t>:</w:t>
      </w:r>
    </w:p>
    <w:p w14:paraId="4AE34138" w14:textId="77777777" w:rsidR="00DD2E25" w:rsidRPr="00626E4D" w:rsidRDefault="00DD2E25" w:rsidP="00DD2E25">
      <w:pPr>
        <w:autoSpaceDE w:val="0"/>
        <w:autoSpaceDN w:val="0"/>
        <w:adjustRightInd w:val="0"/>
        <w:jc w:val="both"/>
        <w:rPr>
          <w:rFonts w:ascii="Bookman Old Style" w:eastAsia="NSimSun" w:hAnsi="Bookman Old Style" w:cs="CIDFont+F2"/>
          <w:i/>
          <w:lang w:eastAsia="zh-CN"/>
        </w:rPr>
      </w:pPr>
      <w:r w:rsidRPr="00626E4D">
        <w:rPr>
          <w:rFonts w:ascii="Bookman Old Style" w:eastAsia="NSimSun" w:hAnsi="Bookman Old Style" w:cs="CIDFont+F2"/>
          <w:i/>
          <w:lang w:eastAsia="zh-CN"/>
        </w:rPr>
        <w:t>1. CONSTRUTORA MASTER EIRELI - ME R$ 1.893.585,13.</w:t>
      </w:r>
      <w:r w:rsidRPr="00626E4D">
        <w:rPr>
          <w:rFonts w:ascii="Bookman Old Style" w:eastAsia="NSimSun" w:hAnsi="Bookman Old Style" w:cs="CIDFont+F2"/>
          <w:i/>
          <w:lang w:eastAsia="zh-CN"/>
        </w:rPr>
        <w:t xml:space="preserve"> </w:t>
      </w:r>
    </w:p>
    <w:p w14:paraId="693C7B04" w14:textId="7293B934" w:rsidR="00DD2E25" w:rsidRPr="00626E4D" w:rsidRDefault="00DD2E25" w:rsidP="00DD2E25">
      <w:pPr>
        <w:autoSpaceDE w:val="0"/>
        <w:autoSpaceDN w:val="0"/>
        <w:adjustRightInd w:val="0"/>
        <w:jc w:val="both"/>
        <w:rPr>
          <w:rFonts w:ascii="Bookman Old Style" w:eastAsia="NSimSun" w:hAnsi="Bookman Old Style" w:cs="CIDFont+F2"/>
          <w:i/>
          <w:lang w:eastAsia="zh-CN"/>
        </w:rPr>
      </w:pPr>
      <w:r w:rsidRPr="00626E4D">
        <w:rPr>
          <w:rFonts w:ascii="Bookman Old Style" w:eastAsia="NSimSun" w:hAnsi="Bookman Old Style" w:cs="CIDFont+F2"/>
          <w:i/>
          <w:lang w:eastAsia="zh-CN"/>
        </w:rPr>
        <w:t>(R$ 1.893.618,97 corrigido)</w:t>
      </w:r>
      <w:r w:rsidRPr="00626E4D">
        <w:rPr>
          <w:rFonts w:ascii="Bookman Old Style" w:eastAsia="NSimSun" w:hAnsi="Bookman Old Style" w:cs="CIDFont+F2"/>
          <w:i/>
          <w:lang w:eastAsia="zh-CN"/>
        </w:rPr>
        <w:t>.</w:t>
      </w:r>
    </w:p>
    <w:p w14:paraId="6C4372B0" w14:textId="77777777" w:rsidR="00DD2E25" w:rsidRPr="00626E4D" w:rsidRDefault="00DD2E25" w:rsidP="00DD2E25">
      <w:pPr>
        <w:autoSpaceDE w:val="0"/>
        <w:autoSpaceDN w:val="0"/>
        <w:adjustRightInd w:val="0"/>
        <w:jc w:val="both"/>
        <w:rPr>
          <w:rFonts w:ascii="Bookman Old Style" w:eastAsia="NSimSun" w:hAnsi="Bookman Old Style" w:cs="CIDFont+F2"/>
          <w:i/>
          <w:lang w:eastAsia="zh-CN"/>
        </w:rPr>
      </w:pPr>
    </w:p>
    <w:p w14:paraId="2834F60E" w14:textId="77777777" w:rsidR="00DD2E25" w:rsidRPr="00626E4D" w:rsidRDefault="00DD2E25" w:rsidP="00DD2E25">
      <w:pPr>
        <w:autoSpaceDE w:val="0"/>
        <w:autoSpaceDN w:val="0"/>
        <w:adjustRightInd w:val="0"/>
        <w:jc w:val="both"/>
        <w:rPr>
          <w:rFonts w:ascii="Bookman Old Style" w:eastAsia="NSimSun" w:hAnsi="Bookman Old Style" w:cs="CIDFont+F2"/>
          <w:i/>
          <w:lang w:eastAsia="zh-CN"/>
        </w:rPr>
      </w:pPr>
      <w:r w:rsidRPr="00626E4D">
        <w:rPr>
          <w:rFonts w:ascii="Bookman Old Style" w:eastAsia="NSimSun" w:hAnsi="Bookman Old Style" w:cs="CIDFont+F2"/>
          <w:i/>
          <w:lang w:eastAsia="zh-CN"/>
        </w:rPr>
        <w:t>2. M&amp;W SERVIÇOS DE CONSTRUÇÃO E REFORMAS LTDA R$ 1.949.615,21.</w:t>
      </w:r>
      <w:r w:rsidRPr="00626E4D">
        <w:rPr>
          <w:rFonts w:ascii="Bookman Old Style" w:eastAsia="NSimSun" w:hAnsi="Bookman Old Style" w:cs="CIDFont+F2"/>
          <w:i/>
          <w:lang w:eastAsia="zh-CN"/>
        </w:rPr>
        <w:t xml:space="preserve"> </w:t>
      </w:r>
    </w:p>
    <w:p w14:paraId="7EDBF4ED" w14:textId="5992CA3D" w:rsidR="00DD2E25" w:rsidRPr="00626E4D" w:rsidRDefault="00DD2E25" w:rsidP="00DD2E25">
      <w:pPr>
        <w:autoSpaceDE w:val="0"/>
        <w:autoSpaceDN w:val="0"/>
        <w:adjustRightInd w:val="0"/>
        <w:jc w:val="both"/>
        <w:rPr>
          <w:rFonts w:ascii="Bookman Old Style" w:eastAsia="NSimSun" w:hAnsi="Bookman Old Style" w:cs="CIDFont+F2"/>
          <w:i/>
          <w:lang w:eastAsia="zh-CN"/>
        </w:rPr>
      </w:pPr>
      <w:r w:rsidRPr="00626E4D">
        <w:rPr>
          <w:rFonts w:ascii="Bookman Old Style" w:eastAsia="NSimSun" w:hAnsi="Bookman Old Style" w:cs="CIDFont+F2"/>
          <w:i/>
          <w:lang w:eastAsia="zh-CN"/>
        </w:rPr>
        <w:t>(R$ 1.949.614,62 corrigido)</w:t>
      </w:r>
      <w:r w:rsidRPr="00626E4D">
        <w:rPr>
          <w:rFonts w:ascii="Bookman Old Style" w:eastAsia="NSimSun" w:hAnsi="Bookman Old Style" w:cs="CIDFont+F2"/>
          <w:i/>
          <w:lang w:eastAsia="zh-CN"/>
        </w:rPr>
        <w:t>.</w:t>
      </w:r>
    </w:p>
    <w:p w14:paraId="6F656AC9" w14:textId="77777777" w:rsidR="00DD2E25" w:rsidRPr="00626E4D" w:rsidRDefault="00DD2E25" w:rsidP="00DD2E25">
      <w:pPr>
        <w:autoSpaceDE w:val="0"/>
        <w:autoSpaceDN w:val="0"/>
        <w:adjustRightInd w:val="0"/>
        <w:jc w:val="both"/>
        <w:rPr>
          <w:rFonts w:ascii="Bookman Old Style" w:eastAsia="NSimSun" w:hAnsi="Bookman Old Style" w:cs="CIDFont+F2"/>
          <w:i/>
          <w:lang w:eastAsia="zh-CN"/>
        </w:rPr>
      </w:pPr>
    </w:p>
    <w:p w14:paraId="10798D23" w14:textId="72BDA79D" w:rsidR="00DD2E25" w:rsidRPr="00626E4D" w:rsidRDefault="00DD2E25" w:rsidP="00DD2E25">
      <w:pPr>
        <w:autoSpaceDE w:val="0"/>
        <w:autoSpaceDN w:val="0"/>
        <w:adjustRightInd w:val="0"/>
        <w:jc w:val="both"/>
        <w:rPr>
          <w:rFonts w:ascii="Bookman Old Style" w:eastAsia="NSimSun" w:hAnsi="Bookman Old Style" w:cs="CIDFont+F3"/>
          <w:i/>
          <w:lang w:eastAsia="zh-CN"/>
        </w:rPr>
      </w:pPr>
      <w:r w:rsidRPr="00626E4D">
        <w:rPr>
          <w:rFonts w:ascii="Bookman Old Style" w:eastAsia="NSimSun" w:hAnsi="Bookman Old Style" w:cs="CIDFont+F3"/>
          <w:i/>
          <w:lang w:eastAsia="zh-CN"/>
        </w:rPr>
        <w:t>Informamos que a diferença de valores apresentados nas propostas iniciais pelas licitantes e os</w:t>
      </w:r>
      <w:r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valores corrigidos pela consultoria se devem provavelmente pela adoção de critério de arredondamento</w:t>
      </w:r>
      <w:r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diferente dos utilizados na planilha base do projeto.</w:t>
      </w:r>
    </w:p>
    <w:p w14:paraId="4CC4F5F7" w14:textId="77777777" w:rsidR="00904A58" w:rsidRPr="00626E4D" w:rsidRDefault="00904A58" w:rsidP="00DD2E25">
      <w:pPr>
        <w:autoSpaceDE w:val="0"/>
        <w:autoSpaceDN w:val="0"/>
        <w:adjustRightInd w:val="0"/>
        <w:jc w:val="both"/>
        <w:rPr>
          <w:rFonts w:ascii="Bookman Old Style" w:eastAsia="NSimSun" w:hAnsi="Bookman Old Style" w:cs="CIDFont+F3"/>
          <w:i/>
          <w:lang w:eastAsia="zh-CN"/>
        </w:rPr>
      </w:pPr>
    </w:p>
    <w:p w14:paraId="646B526F" w14:textId="1AAA373C" w:rsidR="00DD2E25" w:rsidRPr="00626E4D" w:rsidRDefault="00DD2E25" w:rsidP="00DD2E25">
      <w:pPr>
        <w:autoSpaceDE w:val="0"/>
        <w:autoSpaceDN w:val="0"/>
        <w:adjustRightInd w:val="0"/>
        <w:jc w:val="both"/>
        <w:rPr>
          <w:rFonts w:ascii="Bookman Old Style" w:eastAsia="NSimSun" w:hAnsi="Bookman Old Style" w:cs="CIDFont+F3"/>
          <w:i/>
          <w:lang w:eastAsia="zh-CN"/>
        </w:rPr>
      </w:pPr>
      <w:r w:rsidRPr="00626E4D">
        <w:rPr>
          <w:rFonts w:ascii="Bookman Old Style" w:eastAsia="NSimSun" w:hAnsi="Bookman Old Style" w:cs="CIDFont+F3"/>
          <w:i/>
          <w:lang w:eastAsia="zh-CN"/>
        </w:rPr>
        <w:t>Na ótica desse departamento tal adoção de critério de arredondamento divergente não é um erro</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passível de desclassificação. A consultoria utiliza-se da ferramenta “truncar” das planilhas eletrônicas, a</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 xml:space="preserve">referida ferramenta desconsidera dígitos a partir da terceira casa decimal, entretanto </w:t>
      </w:r>
      <w:proofErr w:type="gramStart"/>
      <w:r w:rsidRPr="00626E4D">
        <w:rPr>
          <w:rFonts w:ascii="Bookman Old Style" w:eastAsia="NSimSun" w:hAnsi="Bookman Old Style" w:cs="CIDFont+F3"/>
          <w:i/>
          <w:lang w:eastAsia="zh-CN"/>
        </w:rPr>
        <w:t>é</w:t>
      </w:r>
      <w:proofErr w:type="gramEnd"/>
      <w:r w:rsidRPr="00626E4D">
        <w:rPr>
          <w:rFonts w:ascii="Bookman Old Style" w:eastAsia="NSimSun" w:hAnsi="Bookman Old Style" w:cs="CIDFont+F3"/>
          <w:i/>
          <w:lang w:eastAsia="zh-CN"/>
        </w:rPr>
        <w:t xml:space="preserve"> muito comum</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algumas empresas se utilizarem do recurso “</w:t>
      </w:r>
      <w:proofErr w:type="spellStart"/>
      <w:r w:rsidRPr="00626E4D">
        <w:rPr>
          <w:rFonts w:ascii="Bookman Old Style" w:eastAsia="NSimSun" w:hAnsi="Bookman Old Style" w:cs="CIDFont+F3"/>
          <w:i/>
          <w:lang w:eastAsia="zh-CN"/>
        </w:rPr>
        <w:t>arred</w:t>
      </w:r>
      <w:proofErr w:type="spellEnd"/>
      <w:r w:rsidRPr="00626E4D">
        <w:rPr>
          <w:rFonts w:ascii="Bookman Old Style" w:eastAsia="NSimSun" w:hAnsi="Bookman Old Style" w:cs="CIDFont+F3"/>
          <w:i/>
          <w:lang w:eastAsia="zh-CN"/>
        </w:rPr>
        <w:t>”, entre outros, onde o mesmo arredonda a segunda casa</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decimal dependendo do algarismo encontrado na terceira casa.</w:t>
      </w:r>
    </w:p>
    <w:p w14:paraId="0F15C24E" w14:textId="77777777" w:rsidR="00904A58" w:rsidRPr="00626E4D" w:rsidRDefault="00904A58" w:rsidP="00DD2E25">
      <w:pPr>
        <w:autoSpaceDE w:val="0"/>
        <w:autoSpaceDN w:val="0"/>
        <w:adjustRightInd w:val="0"/>
        <w:jc w:val="both"/>
        <w:rPr>
          <w:rFonts w:ascii="Bookman Old Style" w:eastAsia="NSimSun" w:hAnsi="Bookman Old Style" w:cs="CIDFont+F3"/>
          <w:i/>
          <w:lang w:eastAsia="zh-CN"/>
        </w:rPr>
      </w:pPr>
    </w:p>
    <w:p w14:paraId="15EAC8A7" w14:textId="01CD7456" w:rsidR="00DD2E25" w:rsidRPr="00626E4D" w:rsidRDefault="00DD2E25" w:rsidP="00DD2E25">
      <w:pPr>
        <w:autoSpaceDE w:val="0"/>
        <w:autoSpaceDN w:val="0"/>
        <w:adjustRightInd w:val="0"/>
        <w:jc w:val="both"/>
        <w:rPr>
          <w:rFonts w:ascii="Bookman Old Style" w:eastAsia="NSimSun" w:hAnsi="Bookman Old Style" w:cs="CIDFont+F3"/>
          <w:i/>
          <w:lang w:eastAsia="zh-CN"/>
        </w:rPr>
      </w:pPr>
      <w:r w:rsidRPr="00626E4D">
        <w:rPr>
          <w:rFonts w:ascii="Bookman Old Style" w:eastAsia="NSimSun" w:hAnsi="Bookman Old Style" w:cs="CIDFont+F3"/>
          <w:i/>
          <w:lang w:eastAsia="zh-CN"/>
        </w:rPr>
        <w:t xml:space="preserve">Destacamos ainda, que a empresa </w:t>
      </w:r>
      <w:proofErr w:type="spellStart"/>
      <w:r w:rsidRPr="00626E4D">
        <w:rPr>
          <w:rFonts w:ascii="Bookman Old Style" w:eastAsia="NSimSun" w:hAnsi="Bookman Old Style" w:cs="CIDFont+F3"/>
          <w:i/>
          <w:lang w:eastAsia="zh-CN"/>
        </w:rPr>
        <w:t>recursante</w:t>
      </w:r>
      <w:proofErr w:type="spellEnd"/>
      <w:r w:rsidRPr="00626E4D">
        <w:rPr>
          <w:rFonts w:ascii="Bookman Old Style" w:eastAsia="NSimSun" w:hAnsi="Bookman Old Style" w:cs="CIDFont+F3"/>
          <w:i/>
          <w:lang w:eastAsia="zh-CN"/>
        </w:rPr>
        <w:t xml:space="preserve"> teve sua proposta inicial analisada, e também foi alvo</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de correção (ajuste), onde foi utilizando o mesmo critério de arredondamento por esta consultoria, que</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 xml:space="preserve">resultou em alteração do valor global da proposta da </w:t>
      </w:r>
      <w:proofErr w:type="spellStart"/>
      <w:r w:rsidRPr="00626E4D">
        <w:rPr>
          <w:rFonts w:ascii="Bookman Old Style" w:eastAsia="NSimSun" w:hAnsi="Bookman Old Style" w:cs="CIDFont+F3"/>
          <w:i/>
          <w:lang w:eastAsia="zh-CN"/>
        </w:rPr>
        <w:t>recursante</w:t>
      </w:r>
      <w:proofErr w:type="spellEnd"/>
      <w:r w:rsidRPr="00626E4D">
        <w:rPr>
          <w:rFonts w:ascii="Bookman Old Style" w:eastAsia="NSimSun" w:hAnsi="Bookman Old Style" w:cs="CIDFont+F3"/>
          <w:i/>
          <w:lang w:eastAsia="zh-CN"/>
        </w:rPr>
        <w:t>.</w:t>
      </w:r>
    </w:p>
    <w:p w14:paraId="41F4B04E" w14:textId="77777777" w:rsidR="00904A58" w:rsidRPr="00626E4D" w:rsidRDefault="00904A58" w:rsidP="00DD2E25">
      <w:pPr>
        <w:autoSpaceDE w:val="0"/>
        <w:autoSpaceDN w:val="0"/>
        <w:adjustRightInd w:val="0"/>
        <w:jc w:val="both"/>
        <w:rPr>
          <w:rFonts w:ascii="Bookman Old Style" w:eastAsia="NSimSun" w:hAnsi="Bookman Old Style" w:cs="CIDFont+F3"/>
          <w:i/>
          <w:lang w:eastAsia="zh-CN"/>
        </w:rPr>
      </w:pPr>
    </w:p>
    <w:p w14:paraId="1FEF11A0" w14:textId="2DE148E4" w:rsidR="00DD2E25" w:rsidRPr="00626E4D" w:rsidRDefault="00DD2E25" w:rsidP="00DD2E25">
      <w:pPr>
        <w:autoSpaceDE w:val="0"/>
        <w:autoSpaceDN w:val="0"/>
        <w:adjustRightInd w:val="0"/>
        <w:jc w:val="both"/>
        <w:rPr>
          <w:rFonts w:ascii="Bookman Old Style" w:eastAsia="NSimSun" w:hAnsi="Bookman Old Style" w:cs="CIDFont+F3"/>
          <w:i/>
          <w:lang w:eastAsia="zh-CN"/>
        </w:rPr>
      </w:pPr>
      <w:r w:rsidRPr="00626E4D">
        <w:rPr>
          <w:rFonts w:ascii="Bookman Old Style" w:eastAsia="NSimSun" w:hAnsi="Bookman Old Style" w:cs="CIDFont+F3"/>
          <w:i/>
          <w:lang w:eastAsia="zh-CN"/>
        </w:rPr>
        <w:t>Diante do exposto, fica claro que várias empresas tiveram suas propostas corrigidas apenas para</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uniformizar o critério de arredondamento, adotando como padrão o utilizado na elaboração da planilha</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orçamentária base, conforme Parecer Técnico acostado nos autos. O fato é que a empresa M&amp;W SERVIÇOS</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DE CONSTRUÇÃO E REFORMAS LTDA questiona em seu recurso que a empresa CONSTRUTORA MASTER</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EIRELI – ME teve a proposta majorada em razão de erros no preenchimento da planilha de formação de</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 xml:space="preserve">preços. O que ocorre é que a alteração da proposta se deu por uma </w:t>
      </w:r>
      <w:proofErr w:type="spellStart"/>
      <w:r w:rsidRPr="00626E4D">
        <w:rPr>
          <w:rFonts w:ascii="Bookman Old Style" w:eastAsia="NSimSun" w:hAnsi="Bookman Old Style" w:cs="CIDFont+F3"/>
          <w:i/>
          <w:lang w:eastAsia="zh-CN"/>
        </w:rPr>
        <w:t>unifmormização</w:t>
      </w:r>
      <w:proofErr w:type="spellEnd"/>
      <w:r w:rsidRPr="00626E4D">
        <w:rPr>
          <w:rFonts w:ascii="Bookman Old Style" w:eastAsia="NSimSun" w:hAnsi="Bookman Old Style" w:cs="CIDFont+F3"/>
          <w:i/>
          <w:lang w:eastAsia="zh-CN"/>
        </w:rPr>
        <w:t xml:space="preserve"> dos critérios de</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arredondamento da planilha, onde a empresa CONSTRUTORA MASTER EIRELI – ME adotou o recurso</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 xml:space="preserve">“TRUNCAR” com </w:t>
      </w:r>
      <w:r w:rsidRPr="00626E4D">
        <w:rPr>
          <w:rFonts w:ascii="Bookman Old Style" w:eastAsia="NSimSun" w:hAnsi="Bookman Old Style" w:cs="CIDFont+F4"/>
          <w:i/>
          <w:lang w:eastAsia="zh-CN"/>
        </w:rPr>
        <w:t xml:space="preserve">três </w:t>
      </w:r>
      <w:r w:rsidRPr="00626E4D">
        <w:rPr>
          <w:rFonts w:ascii="Bookman Old Style" w:eastAsia="NSimSun" w:hAnsi="Bookman Old Style" w:cs="CIDFont+F3"/>
          <w:i/>
          <w:lang w:eastAsia="zh-CN"/>
        </w:rPr>
        <w:t>casas decimais conforme apontado em parecer anterior.</w:t>
      </w:r>
    </w:p>
    <w:p w14:paraId="36B60FD2" w14:textId="77777777" w:rsidR="00904A58" w:rsidRPr="00626E4D" w:rsidRDefault="00904A58" w:rsidP="00DD2E25">
      <w:pPr>
        <w:autoSpaceDE w:val="0"/>
        <w:autoSpaceDN w:val="0"/>
        <w:adjustRightInd w:val="0"/>
        <w:jc w:val="both"/>
        <w:rPr>
          <w:rFonts w:ascii="Bookman Old Style" w:eastAsia="NSimSun" w:hAnsi="Bookman Old Style" w:cs="CIDFont+F3"/>
          <w:i/>
          <w:lang w:eastAsia="zh-CN"/>
        </w:rPr>
      </w:pPr>
    </w:p>
    <w:p w14:paraId="109E928A" w14:textId="1203B9BF" w:rsidR="00DD2E25" w:rsidRPr="00626E4D" w:rsidRDefault="00DD2E25" w:rsidP="00904A58">
      <w:pPr>
        <w:autoSpaceDE w:val="0"/>
        <w:autoSpaceDN w:val="0"/>
        <w:adjustRightInd w:val="0"/>
        <w:jc w:val="both"/>
        <w:rPr>
          <w:rFonts w:ascii="Bookman Old Style" w:eastAsia="NSimSun" w:hAnsi="Bookman Old Style" w:cs="CIDFont+F3"/>
          <w:i/>
          <w:lang w:eastAsia="zh-CN"/>
        </w:rPr>
      </w:pPr>
      <w:r w:rsidRPr="00626E4D">
        <w:rPr>
          <w:rFonts w:ascii="Bookman Old Style" w:eastAsia="NSimSun" w:hAnsi="Bookman Old Style" w:cs="CIDFont+F3"/>
          <w:i/>
          <w:lang w:eastAsia="zh-CN"/>
        </w:rPr>
        <w:t>Por fim, vale destacar que a empresa CONSTRUTORA MASTER EIRELI – ME após ter sua proposta o</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valor corrigido no critério de arredondamento, ainda sim é a proposta mais vantajosa, considerando ser o</w:t>
      </w:r>
      <w:r w:rsidR="00904A58"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menor preço.</w:t>
      </w:r>
    </w:p>
    <w:p w14:paraId="33F9807C" w14:textId="77777777" w:rsidR="00904A58" w:rsidRPr="00626E4D" w:rsidRDefault="00904A58" w:rsidP="00904A58">
      <w:pPr>
        <w:autoSpaceDE w:val="0"/>
        <w:autoSpaceDN w:val="0"/>
        <w:adjustRightInd w:val="0"/>
        <w:jc w:val="both"/>
        <w:rPr>
          <w:rFonts w:ascii="Bookman Old Style" w:eastAsia="NSimSun" w:hAnsi="Bookman Old Style" w:cs="CIDFont+F3"/>
          <w:i/>
          <w:lang w:eastAsia="zh-CN"/>
        </w:rPr>
      </w:pPr>
    </w:p>
    <w:p w14:paraId="3AD64C7D" w14:textId="77777777" w:rsidR="00904A58" w:rsidRPr="00626E4D" w:rsidRDefault="00904A58" w:rsidP="00904A58">
      <w:pPr>
        <w:autoSpaceDE w:val="0"/>
        <w:autoSpaceDN w:val="0"/>
        <w:adjustRightInd w:val="0"/>
        <w:jc w:val="both"/>
        <w:rPr>
          <w:rFonts w:ascii="Bookman Old Style" w:eastAsia="NSimSun" w:hAnsi="Bookman Old Style" w:cs="CIDFont+F2"/>
          <w:i/>
          <w:lang w:eastAsia="zh-CN"/>
        </w:rPr>
      </w:pPr>
      <w:proofErr w:type="gramStart"/>
      <w:r w:rsidRPr="00626E4D">
        <w:rPr>
          <w:rFonts w:ascii="Bookman Old Style" w:eastAsia="NSimSun" w:hAnsi="Bookman Old Style" w:cs="CIDFont+F2"/>
          <w:i/>
          <w:lang w:eastAsia="zh-CN"/>
        </w:rPr>
        <w:t>2</w:t>
      </w:r>
      <w:proofErr w:type="gramEnd"/>
      <w:r w:rsidRPr="00626E4D">
        <w:rPr>
          <w:rFonts w:ascii="Bookman Old Style" w:eastAsia="NSimSun" w:hAnsi="Bookman Old Style" w:cs="CIDFont+F2"/>
          <w:i/>
          <w:lang w:eastAsia="zh-CN"/>
        </w:rPr>
        <w:t>) ANÁLISE DE NÃO APRESENTAÇÃO DE COMPOSIÇÕES DE CUSTOS UNITÁRIOS:</w:t>
      </w:r>
    </w:p>
    <w:p w14:paraId="7E4A0BF1" w14:textId="77777777" w:rsidR="00904A58" w:rsidRPr="00626E4D" w:rsidRDefault="00904A58" w:rsidP="00904A58">
      <w:pPr>
        <w:autoSpaceDE w:val="0"/>
        <w:autoSpaceDN w:val="0"/>
        <w:adjustRightInd w:val="0"/>
        <w:jc w:val="both"/>
        <w:rPr>
          <w:rFonts w:ascii="Bookman Old Style" w:eastAsia="NSimSun" w:hAnsi="Bookman Old Style" w:cs="CIDFont+F2"/>
          <w:i/>
          <w:lang w:eastAsia="zh-CN"/>
        </w:rPr>
      </w:pPr>
    </w:p>
    <w:p w14:paraId="60A0BDEF" w14:textId="3F3BF099" w:rsidR="00904A58" w:rsidRPr="00626E4D" w:rsidRDefault="00904A58" w:rsidP="00904A58">
      <w:pPr>
        <w:autoSpaceDE w:val="0"/>
        <w:autoSpaceDN w:val="0"/>
        <w:adjustRightInd w:val="0"/>
        <w:jc w:val="both"/>
        <w:rPr>
          <w:rFonts w:ascii="Bookman Old Style" w:eastAsia="NSimSun" w:hAnsi="Bookman Old Style" w:cs="CIDFont+F3"/>
          <w:i/>
          <w:lang w:eastAsia="zh-CN"/>
        </w:rPr>
      </w:pPr>
      <w:r w:rsidRPr="00626E4D">
        <w:rPr>
          <w:rFonts w:ascii="Bookman Old Style" w:eastAsia="NSimSun" w:hAnsi="Bookman Old Style" w:cs="CIDFont+F3"/>
          <w:i/>
          <w:lang w:eastAsia="zh-CN"/>
        </w:rPr>
        <w:t xml:space="preserve">Verificamos que as alegações da empresa </w:t>
      </w:r>
      <w:r w:rsidRPr="00626E4D">
        <w:rPr>
          <w:rFonts w:ascii="Bookman Old Style" w:eastAsia="NSimSun" w:hAnsi="Bookman Old Style" w:cs="CIDFont+F2"/>
          <w:i/>
          <w:lang w:eastAsia="zh-CN"/>
        </w:rPr>
        <w:t xml:space="preserve">M&amp;W Engenharia e Construção </w:t>
      </w:r>
      <w:r w:rsidRPr="00626E4D">
        <w:rPr>
          <w:rFonts w:ascii="Bookman Old Style" w:eastAsia="NSimSun" w:hAnsi="Bookman Old Style" w:cs="CIDFont+F3"/>
          <w:i/>
          <w:lang w:eastAsia="zh-CN"/>
        </w:rPr>
        <w:t>não procedem e que</w:t>
      </w:r>
      <w:r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houve uma análise superficial das composições apontando a ausência de itens que na verdade constavam na</w:t>
      </w:r>
      <w:r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 xml:space="preserve">proposta original e no caso dos itens 8.3 e 13.3 </w:t>
      </w:r>
      <w:proofErr w:type="gramStart"/>
      <w:r w:rsidRPr="00626E4D">
        <w:rPr>
          <w:rFonts w:ascii="Bookman Old Style" w:eastAsia="NSimSun" w:hAnsi="Bookman Old Style" w:cs="CIDFont+F3"/>
          <w:i/>
          <w:lang w:eastAsia="zh-CN"/>
        </w:rPr>
        <w:t>foram</w:t>
      </w:r>
      <w:proofErr w:type="gramEnd"/>
      <w:r w:rsidRPr="00626E4D">
        <w:rPr>
          <w:rFonts w:ascii="Bookman Old Style" w:eastAsia="NSimSun" w:hAnsi="Bookman Old Style" w:cs="CIDFont+F3"/>
          <w:i/>
          <w:lang w:eastAsia="zh-CN"/>
        </w:rPr>
        <w:t xml:space="preserve"> solicitados a empresa e devidamente apresentados.</w:t>
      </w:r>
    </w:p>
    <w:p w14:paraId="7989ECC7" w14:textId="77777777" w:rsidR="00904A58" w:rsidRPr="00626E4D" w:rsidRDefault="00904A58" w:rsidP="00904A58">
      <w:pPr>
        <w:autoSpaceDE w:val="0"/>
        <w:autoSpaceDN w:val="0"/>
        <w:adjustRightInd w:val="0"/>
        <w:jc w:val="both"/>
        <w:rPr>
          <w:rFonts w:ascii="Bookman Old Style" w:eastAsia="NSimSun" w:hAnsi="Bookman Old Style" w:cs="CIDFont+F3"/>
          <w:i/>
          <w:lang w:eastAsia="zh-CN"/>
        </w:rPr>
      </w:pPr>
    </w:p>
    <w:p w14:paraId="09F34748" w14:textId="2957D033" w:rsidR="00904A58" w:rsidRPr="00626E4D" w:rsidRDefault="00904A58" w:rsidP="00904A58">
      <w:pPr>
        <w:autoSpaceDE w:val="0"/>
        <w:autoSpaceDN w:val="0"/>
        <w:adjustRightInd w:val="0"/>
        <w:jc w:val="both"/>
        <w:rPr>
          <w:rFonts w:ascii="Bookman Old Style" w:hAnsi="Bookman Old Style" w:cs="Arial"/>
          <w:i/>
          <w:iCs/>
          <w:color w:val="FF0000"/>
        </w:rPr>
      </w:pPr>
      <w:r w:rsidRPr="00626E4D">
        <w:rPr>
          <w:rFonts w:ascii="Bookman Old Style" w:eastAsia="NSimSun" w:hAnsi="Bookman Old Style" w:cs="CIDFont+F3"/>
          <w:i/>
          <w:lang w:eastAsia="zh-CN"/>
        </w:rPr>
        <w:t>Apresentamos assim tabela indicando a localização da respectiva composição da proposta para cada</w:t>
      </w:r>
      <w:r w:rsidRPr="00626E4D">
        <w:rPr>
          <w:rFonts w:ascii="Bookman Old Style" w:eastAsia="NSimSun" w:hAnsi="Bookman Old Style" w:cs="CIDFont+F3"/>
          <w:i/>
          <w:lang w:eastAsia="zh-CN"/>
        </w:rPr>
        <w:t xml:space="preserve"> </w:t>
      </w:r>
      <w:r w:rsidRPr="00626E4D">
        <w:rPr>
          <w:rFonts w:ascii="Bookman Old Style" w:eastAsia="NSimSun" w:hAnsi="Bookman Old Style" w:cs="CIDFont+F3"/>
          <w:i/>
          <w:lang w:eastAsia="zh-CN"/>
        </w:rPr>
        <w:t>item alegado:</w:t>
      </w:r>
    </w:p>
    <w:p w14:paraId="3E7994DE" w14:textId="77777777" w:rsidR="003A7036" w:rsidRPr="00626E4D" w:rsidRDefault="003A7036" w:rsidP="00CC7ADF">
      <w:pPr>
        <w:spacing w:line="360" w:lineRule="auto"/>
        <w:jc w:val="both"/>
        <w:rPr>
          <w:rFonts w:ascii="Bookman Old Style" w:hAnsi="Bookman Old Style" w:cs="Arial"/>
          <w:i/>
          <w:iCs/>
          <w:color w:val="FF000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2093"/>
        <w:gridCol w:w="3900"/>
      </w:tblGrid>
      <w:tr w:rsidR="008D3BD8" w:rsidRPr="00626E4D" w14:paraId="4D5D7D4D" w14:textId="77777777" w:rsidTr="008D3BD8">
        <w:trPr>
          <w:trHeight w:val="387"/>
        </w:trPr>
        <w:tc>
          <w:tcPr>
            <w:tcW w:w="2947" w:type="dxa"/>
          </w:tcPr>
          <w:p w14:paraId="2592916B" w14:textId="77777777" w:rsidR="008D3BD8" w:rsidRPr="00626E4D" w:rsidRDefault="008D3BD8" w:rsidP="008D3BD8">
            <w:pPr>
              <w:pStyle w:val="TableParagraph"/>
              <w:spacing w:before="0" w:line="240" w:lineRule="auto"/>
              <w:ind w:left="16" w:right="728"/>
              <w:jc w:val="center"/>
              <w:rPr>
                <w:rFonts w:ascii="Bookman Old Style" w:hAnsi="Bookman Old Style"/>
                <w:i/>
                <w:sz w:val="16"/>
                <w:szCs w:val="16"/>
              </w:rPr>
            </w:pPr>
            <w:r w:rsidRPr="00626E4D">
              <w:rPr>
                <w:rFonts w:ascii="Bookman Old Style" w:hAnsi="Bookman Old Style"/>
                <w:i/>
                <w:sz w:val="16"/>
                <w:szCs w:val="16"/>
              </w:rPr>
              <w:t>Item acusado de não ter composição</w:t>
            </w:r>
          </w:p>
        </w:tc>
        <w:tc>
          <w:tcPr>
            <w:tcW w:w="2093" w:type="dxa"/>
          </w:tcPr>
          <w:p w14:paraId="02E189DF" w14:textId="77777777" w:rsidR="008D3BD8" w:rsidRPr="00626E4D" w:rsidRDefault="008D3BD8" w:rsidP="008D3BD8">
            <w:pPr>
              <w:pStyle w:val="TableParagraph"/>
              <w:spacing w:before="0" w:line="240" w:lineRule="auto"/>
              <w:ind w:left="14" w:right="253"/>
              <w:jc w:val="center"/>
              <w:rPr>
                <w:rFonts w:ascii="Bookman Old Style" w:hAnsi="Bookman Old Style"/>
                <w:i/>
                <w:sz w:val="16"/>
                <w:szCs w:val="16"/>
              </w:rPr>
            </w:pPr>
            <w:r w:rsidRPr="00626E4D">
              <w:rPr>
                <w:rFonts w:ascii="Bookman Old Style" w:hAnsi="Bookman Old Style"/>
                <w:i/>
                <w:sz w:val="16"/>
                <w:szCs w:val="16"/>
              </w:rPr>
              <w:t>Composição equivalente do item</w:t>
            </w:r>
          </w:p>
        </w:tc>
        <w:tc>
          <w:tcPr>
            <w:tcW w:w="3900" w:type="dxa"/>
          </w:tcPr>
          <w:p w14:paraId="2172D4E1" w14:textId="77777777" w:rsidR="008D3BD8" w:rsidRPr="00626E4D" w:rsidRDefault="008D3BD8" w:rsidP="008D3BD8">
            <w:pPr>
              <w:pStyle w:val="TableParagraph"/>
              <w:spacing w:before="0" w:line="240" w:lineRule="auto"/>
              <w:ind w:left="14" w:right="692"/>
              <w:jc w:val="center"/>
              <w:rPr>
                <w:rFonts w:ascii="Bookman Old Style" w:hAnsi="Bookman Old Style"/>
                <w:i/>
                <w:sz w:val="16"/>
                <w:szCs w:val="16"/>
              </w:rPr>
            </w:pPr>
            <w:r w:rsidRPr="00626E4D">
              <w:rPr>
                <w:rFonts w:ascii="Bookman Old Style" w:hAnsi="Bookman Old Style"/>
                <w:i/>
                <w:sz w:val="16"/>
                <w:szCs w:val="16"/>
              </w:rPr>
              <w:t>Localização da referida composição Proposta - Página da composição.</w:t>
            </w:r>
          </w:p>
        </w:tc>
      </w:tr>
      <w:tr w:rsidR="008D3BD8" w:rsidRPr="00626E4D" w14:paraId="5E5D9338" w14:textId="77777777" w:rsidTr="0021384A">
        <w:trPr>
          <w:trHeight w:val="291"/>
        </w:trPr>
        <w:tc>
          <w:tcPr>
            <w:tcW w:w="2947" w:type="dxa"/>
          </w:tcPr>
          <w:p w14:paraId="169CE158"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4.4</w:t>
            </w:r>
          </w:p>
        </w:tc>
        <w:tc>
          <w:tcPr>
            <w:tcW w:w="2093" w:type="dxa"/>
          </w:tcPr>
          <w:p w14:paraId="1B7DB5CD" w14:textId="77777777" w:rsidR="008D3BD8" w:rsidRPr="00626E4D" w:rsidRDefault="008D3BD8" w:rsidP="008D3BD8">
            <w:pPr>
              <w:pStyle w:val="TableParagraph"/>
              <w:spacing w:before="0" w:line="240" w:lineRule="auto"/>
              <w:ind w:left="15"/>
              <w:rPr>
                <w:rFonts w:ascii="Bookman Old Style" w:hAnsi="Bookman Old Style"/>
                <w:i/>
                <w:sz w:val="16"/>
                <w:szCs w:val="16"/>
              </w:rPr>
            </w:pPr>
            <w:r w:rsidRPr="00626E4D">
              <w:rPr>
                <w:rFonts w:ascii="Bookman Old Style" w:hAnsi="Bookman Old Style"/>
                <w:i/>
                <w:sz w:val="16"/>
                <w:szCs w:val="16"/>
              </w:rPr>
              <w:t>3.5</w:t>
            </w:r>
          </w:p>
        </w:tc>
        <w:tc>
          <w:tcPr>
            <w:tcW w:w="3900" w:type="dxa"/>
          </w:tcPr>
          <w:p w14:paraId="40B4423A"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r w:rsidRPr="00626E4D">
              <w:rPr>
                <w:rFonts w:ascii="Bookman Old Style" w:hAnsi="Bookman Old Style"/>
                <w:i/>
                <w:sz w:val="16"/>
                <w:szCs w:val="16"/>
              </w:rPr>
              <w:t>16</w:t>
            </w:r>
          </w:p>
        </w:tc>
      </w:tr>
      <w:tr w:rsidR="008D3BD8" w:rsidRPr="00626E4D" w14:paraId="26C83F7A" w14:textId="77777777" w:rsidTr="0021384A">
        <w:trPr>
          <w:trHeight w:val="292"/>
        </w:trPr>
        <w:tc>
          <w:tcPr>
            <w:tcW w:w="2947" w:type="dxa"/>
          </w:tcPr>
          <w:p w14:paraId="46E5B79D"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4.5</w:t>
            </w:r>
          </w:p>
        </w:tc>
        <w:tc>
          <w:tcPr>
            <w:tcW w:w="2093" w:type="dxa"/>
          </w:tcPr>
          <w:p w14:paraId="75C1EDEE" w14:textId="77777777" w:rsidR="008D3BD8" w:rsidRPr="00626E4D" w:rsidRDefault="008D3BD8" w:rsidP="008D3BD8">
            <w:pPr>
              <w:pStyle w:val="TableParagraph"/>
              <w:spacing w:before="0" w:line="240" w:lineRule="auto"/>
              <w:ind w:left="15"/>
              <w:rPr>
                <w:rFonts w:ascii="Bookman Old Style" w:hAnsi="Bookman Old Style"/>
                <w:i/>
                <w:sz w:val="16"/>
                <w:szCs w:val="16"/>
              </w:rPr>
            </w:pPr>
            <w:r w:rsidRPr="00626E4D">
              <w:rPr>
                <w:rFonts w:ascii="Bookman Old Style" w:hAnsi="Bookman Old Style"/>
                <w:i/>
                <w:sz w:val="16"/>
                <w:szCs w:val="16"/>
              </w:rPr>
              <w:t>3.6</w:t>
            </w:r>
          </w:p>
        </w:tc>
        <w:tc>
          <w:tcPr>
            <w:tcW w:w="3900" w:type="dxa"/>
          </w:tcPr>
          <w:p w14:paraId="2BD1B2E2"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r w:rsidRPr="00626E4D">
              <w:rPr>
                <w:rFonts w:ascii="Bookman Old Style" w:hAnsi="Bookman Old Style"/>
                <w:i/>
                <w:sz w:val="16"/>
                <w:szCs w:val="16"/>
              </w:rPr>
              <w:t>17</w:t>
            </w:r>
          </w:p>
        </w:tc>
      </w:tr>
      <w:tr w:rsidR="008D3BD8" w:rsidRPr="00626E4D" w14:paraId="4EF41D95" w14:textId="77777777" w:rsidTr="0021384A">
        <w:trPr>
          <w:trHeight w:val="294"/>
        </w:trPr>
        <w:tc>
          <w:tcPr>
            <w:tcW w:w="2947" w:type="dxa"/>
          </w:tcPr>
          <w:p w14:paraId="6B37E7B6"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6.10</w:t>
            </w:r>
          </w:p>
        </w:tc>
        <w:tc>
          <w:tcPr>
            <w:tcW w:w="2093" w:type="dxa"/>
          </w:tcPr>
          <w:p w14:paraId="5AC11A64"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6.3</w:t>
            </w:r>
          </w:p>
        </w:tc>
        <w:tc>
          <w:tcPr>
            <w:tcW w:w="3900" w:type="dxa"/>
          </w:tcPr>
          <w:p w14:paraId="3D1E501C"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r w:rsidRPr="00626E4D">
              <w:rPr>
                <w:rFonts w:ascii="Bookman Old Style" w:hAnsi="Bookman Old Style"/>
                <w:i/>
                <w:sz w:val="16"/>
                <w:szCs w:val="16"/>
              </w:rPr>
              <w:t>49-50</w:t>
            </w:r>
          </w:p>
        </w:tc>
      </w:tr>
      <w:tr w:rsidR="008D3BD8" w:rsidRPr="00626E4D" w14:paraId="21F60CE6" w14:textId="77777777" w:rsidTr="0021384A">
        <w:trPr>
          <w:trHeight w:val="292"/>
        </w:trPr>
        <w:tc>
          <w:tcPr>
            <w:tcW w:w="2947" w:type="dxa"/>
          </w:tcPr>
          <w:p w14:paraId="061FCE0D"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7.5.2</w:t>
            </w:r>
          </w:p>
        </w:tc>
        <w:tc>
          <w:tcPr>
            <w:tcW w:w="2093" w:type="dxa"/>
          </w:tcPr>
          <w:p w14:paraId="0D3071F0" w14:textId="77777777" w:rsidR="008D3BD8" w:rsidRPr="00626E4D" w:rsidRDefault="008D3BD8" w:rsidP="008D3BD8">
            <w:pPr>
              <w:pStyle w:val="TableParagraph"/>
              <w:spacing w:before="0" w:line="240" w:lineRule="auto"/>
              <w:ind w:left="14"/>
              <w:rPr>
                <w:rFonts w:ascii="Bookman Old Style" w:hAnsi="Bookman Old Style"/>
                <w:i/>
                <w:sz w:val="16"/>
                <w:szCs w:val="16"/>
              </w:rPr>
            </w:pPr>
            <w:r w:rsidRPr="00626E4D">
              <w:rPr>
                <w:rFonts w:ascii="Bookman Old Style" w:hAnsi="Bookman Old Style"/>
                <w:i/>
                <w:sz w:val="16"/>
                <w:szCs w:val="16"/>
              </w:rPr>
              <w:t>5.3</w:t>
            </w:r>
          </w:p>
        </w:tc>
        <w:tc>
          <w:tcPr>
            <w:tcW w:w="3900" w:type="dxa"/>
          </w:tcPr>
          <w:p w14:paraId="168FB3EB" w14:textId="77777777" w:rsidR="008D3BD8" w:rsidRPr="00626E4D" w:rsidRDefault="008D3BD8" w:rsidP="008D3BD8">
            <w:pPr>
              <w:pStyle w:val="TableParagraph"/>
              <w:spacing w:before="0" w:line="240" w:lineRule="auto"/>
              <w:ind w:right="2"/>
              <w:jc w:val="right"/>
              <w:rPr>
                <w:rFonts w:ascii="Bookman Old Style" w:hAnsi="Bookman Old Style"/>
                <w:i/>
                <w:sz w:val="16"/>
                <w:szCs w:val="16"/>
              </w:rPr>
            </w:pPr>
            <w:r w:rsidRPr="00626E4D">
              <w:rPr>
                <w:rFonts w:ascii="Bookman Old Style" w:hAnsi="Bookman Old Style"/>
                <w:i/>
                <w:sz w:val="16"/>
                <w:szCs w:val="16"/>
              </w:rPr>
              <w:t>37-38</w:t>
            </w:r>
          </w:p>
        </w:tc>
      </w:tr>
      <w:tr w:rsidR="008D3BD8" w:rsidRPr="00626E4D" w14:paraId="26DCC411" w14:textId="77777777" w:rsidTr="0021384A">
        <w:trPr>
          <w:trHeight w:val="292"/>
        </w:trPr>
        <w:tc>
          <w:tcPr>
            <w:tcW w:w="2947" w:type="dxa"/>
          </w:tcPr>
          <w:p w14:paraId="775994D0"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7.5.4</w:t>
            </w:r>
          </w:p>
        </w:tc>
        <w:tc>
          <w:tcPr>
            <w:tcW w:w="2093" w:type="dxa"/>
          </w:tcPr>
          <w:p w14:paraId="42AEF7C8" w14:textId="77777777" w:rsidR="008D3BD8" w:rsidRPr="00626E4D" w:rsidRDefault="008D3BD8" w:rsidP="008D3BD8">
            <w:pPr>
              <w:pStyle w:val="TableParagraph"/>
              <w:spacing w:before="0" w:line="240" w:lineRule="auto"/>
              <w:ind w:left="14"/>
              <w:rPr>
                <w:rFonts w:ascii="Bookman Old Style" w:hAnsi="Bookman Old Style"/>
                <w:i/>
                <w:sz w:val="16"/>
                <w:szCs w:val="16"/>
              </w:rPr>
            </w:pPr>
            <w:r w:rsidRPr="00626E4D">
              <w:rPr>
                <w:rFonts w:ascii="Bookman Old Style" w:hAnsi="Bookman Old Style"/>
                <w:i/>
                <w:sz w:val="16"/>
                <w:szCs w:val="16"/>
              </w:rPr>
              <w:t>6.2</w:t>
            </w:r>
          </w:p>
        </w:tc>
        <w:tc>
          <w:tcPr>
            <w:tcW w:w="3900" w:type="dxa"/>
          </w:tcPr>
          <w:p w14:paraId="4D649609" w14:textId="77777777" w:rsidR="008D3BD8" w:rsidRPr="00626E4D" w:rsidRDefault="008D3BD8" w:rsidP="008D3BD8">
            <w:pPr>
              <w:pStyle w:val="TableParagraph"/>
              <w:spacing w:before="0" w:line="240" w:lineRule="auto"/>
              <w:ind w:right="2"/>
              <w:jc w:val="right"/>
              <w:rPr>
                <w:rFonts w:ascii="Bookman Old Style" w:hAnsi="Bookman Old Style"/>
                <w:i/>
                <w:sz w:val="16"/>
                <w:szCs w:val="16"/>
              </w:rPr>
            </w:pPr>
            <w:r w:rsidRPr="00626E4D">
              <w:rPr>
                <w:rFonts w:ascii="Bookman Old Style" w:hAnsi="Bookman Old Style"/>
                <w:i/>
                <w:sz w:val="16"/>
                <w:szCs w:val="16"/>
              </w:rPr>
              <w:t>48-49</w:t>
            </w:r>
          </w:p>
        </w:tc>
      </w:tr>
      <w:tr w:rsidR="008D3BD8" w:rsidRPr="00626E4D" w14:paraId="043802FE" w14:textId="77777777" w:rsidTr="0021384A">
        <w:trPr>
          <w:trHeight w:val="292"/>
        </w:trPr>
        <w:tc>
          <w:tcPr>
            <w:tcW w:w="2947" w:type="dxa"/>
          </w:tcPr>
          <w:p w14:paraId="7E5A901F"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7.5.5</w:t>
            </w:r>
          </w:p>
        </w:tc>
        <w:tc>
          <w:tcPr>
            <w:tcW w:w="2093" w:type="dxa"/>
          </w:tcPr>
          <w:p w14:paraId="7357EE31" w14:textId="77777777" w:rsidR="008D3BD8" w:rsidRPr="00626E4D" w:rsidRDefault="008D3BD8" w:rsidP="008D3BD8">
            <w:pPr>
              <w:pStyle w:val="TableParagraph"/>
              <w:spacing w:before="0" w:line="240" w:lineRule="auto"/>
              <w:ind w:left="14"/>
              <w:rPr>
                <w:rFonts w:ascii="Bookman Old Style" w:hAnsi="Bookman Old Style"/>
                <w:i/>
                <w:sz w:val="16"/>
                <w:szCs w:val="16"/>
              </w:rPr>
            </w:pPr>
            <w:r w:rsidRPr="00626E4D">
              <w:rPr>
                <w:rFonts w:ascii="Bookman Old Style" w:hAnsi="Bookman Old Style"/>
                <w:i/>
                <w:sz w:val="16"/>
                <w:szCs w:val="16"/>
              </w:rPr>
              <w:t>7.4.2</w:t>
            </w:r>
          </w:p>
        </w:tc>
        <w:tc>
          <w:tcPr>
            <w:tcW w:w="3900" w:type="dxa"/>
          </w:tcPr>
          <w:p w14:paraId="0F59D473" w14:textId="77777777" w:rsidR="008D3BD8" w:rsidRPr="00626E4D" w:rsidRDefault="008D3BD8" w:rsidP="008D3BD8">
            <w:pPr>
              <w:pStyle w:val="TableParagraph"/>
              <w:spacing w:before="0" w:line="240" w:lineRule="auto"/>
              <w:ind w:right="2"/>
              <w:jc w:val="right"/>
              <w:rPr>
                <w:rFonts w:ascii="Bookman Old Style" w:hAnsi="Bookman Old Style"/>
                <w:i/>
                <w:sz w:val="16"/>
                <w:szCs w:val="16"/>
              </w:rPr>
            </w:pPr>
            <w:r w:rsidRPr="00626E4D">
              <w:rPr>
                <w:rFonts w:ascii="Bookman Old Style" w:hAnsi="Bookman Old Style"/>
                <w:i/>
                <w:sz w:val="16"/>
                <w:szCs w:val="16"/>
              </w:rPr>
              <w:t>59</w:t>
            </w:r>
          </w:p>
        </w:tc>
      </w:tr>
      <w:tr w:rsidR="008D3BD8" w:rsidRPr="00626E4D" w14:paraId="25749920" w14:textId="77777777" w:rsidTr="0021384A">
        <w:trPr>
          <w:trHeight w:val="294"/>
        </w:trPr>
        <w:tc>
          <w:tcPr>
            <w:tcW w:w="2947" w:type="dxa"/>
          </w:tcPr>
          <w:p w14:paraId="73D77B20"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8.3</w:t>
            </w:r>
          </w:p>
        </w:tc>
        <w:tc>
          <w:tcPr>
            <w:tcW w:w="2093" w:type="dxa"/>
          </w:tcPr>
          <w:p w14:paraId="2C9B64F3" w14:textId="77777777" w:rsidR="008D3BD8" w:rsidRPr="00626E4D" w:rsidRDefault="008D3BD8" w:rsidP="008D3BD8">
            <w:pPr>
              <w:pStyle w:val="TableParagraph"/>
              <w:spacing w:before="0" w:line="240" w:lineRule="auto"/>
              <w:rPr>
                <w:rFonts w:ascii="Bookman Old Style" w:hAnsi="Bookman Old Style"/>
                <w:i/>
                <w:sz w:val="16"/>
                <w:szCs w:val="16"/>
              </w:rPr>
            </w:pPr>
          </w:p>
        </w:tc>
        <w:tc>
          <w:tcPr>
            <w:tcW w:w="3900" w:type="dxa"/>
          </w:tcPr>
          <w:p w14:paraId="607C8E86" w14:textId="77777777" w:rsidR="008D3BD8" w:rsidRPr="00626E4D" w:rsidRDefault="008D3BD8" w:rsidP="008D3BD8">
            <w:pPr>
              <w:pStyle w:val="TableParagraph"/>
              <w:spacing w:before="0" w:line="240" w:lineRule="auto"/>
              <w:ind w:right="2"/>
              <w:jc w:val="right"/>
              <w:rPr>
                <w:rFonts w:ascii="Bookman Old Style" w:hAnsi="Bookman Old Style"/>
                <w:i/>
                <w:sz w:val="16"/>
                <w:szCs w:val="16"/>
              </w:rPr>
            </w:pPr>
            <w:proofErr w:type="gramStart"/>
            <w:r w:rsidRPr="00626E4D">
              <w:rPr>
                <w:rFonts w:ascii="Bookman Old Style" w:hAnsi="Bookman Old Style"/>
                <w:i/>
                <w:sz w:val="16"/>
                <w:szCs w:val="16"/>
              </w:rPr>
              <w:t>1</w:t>
            </w:r>
            <w:proofErr w:type="gramEnd"/>
            <w:r w:rsidRPr="00626E4D">
              <w:rPr>
                <w:rFonts w:ascii="Bookman Old Style" w:hAnsi="Bookman Old Style"/>
                <w:i/>
                <w:sz w:val="16"/>
                <w:szCs w:val="16"/>
              </w:rPr>
              <w:t xml:space="preserve"> de 2 enviada para análise em 09/06/2020</w:t>
            </w:r>
          </w:p>
        </w:tc>
      </w:tr>
      <w:tr w:rsidR="008D3BD8" w:rsidRPr="00626E4D" w14:paraId="7FAD5CC0" w14:textId="77777777" w:rsidTr="0021384A">
        <w:trPr>
          <w:trHeight w:val="292"/>
        </w:trPr>
        <w:tc>
          <w:tcPr>
            <w:tcW w:w="2947" w:type="dxa"/>
          </w:tcPr>
          <w:p w14:paraId="0523306D"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11.16</w:t>
            </w:r>
          </w:p>
        </w:tc>
        <w:tc>
          <w:tcPr>
            <w:tcW w:w="2093" w:type="dxa"/>
          </w:tcPr>
          <w:p w14:paraId="32058A3C"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10.37</w:t>
            </w:r>
          </w:p>
        </w:tc>
        <w:tc>
          <w:tcPr>
            <w:tcW w:w="3900" w:type="dxa"/>
          </w:tcPr>
          <w:p w14:paraId="1994E1F6" w14:textId="77777777" w:rsidR="008D3BD8" w:rsidRPr="00626E4D" w:rsidRDefault="008D3BD8" w:rsidP="008D3BD8">
            <w:pPr>
              <w:pStyle w:val="TableParagraph"/>
              <w:spacing w:before="0" w:line="240" w:lineRule="auto"/>
              <w:ind w:right="2"/>
              <w:jc w:val="right"/>
              <w:rPr>
                <w:rFonts w:ascii="Bookman Old Style" w:hAnsi="Bookman Old Style"/>
                <w:i/>
                <w:sz w:val="16"/>
                <w:szCs w:val="16"/>
              </w:rPr>
            </w:pPr>
            <w:r w:rsidRPr="00626E4D">
              <w:rPr>
                <w:rFonts w:ascii="Bookman Old Style" w:hAnsi="Bookman Old Style"/>
                <w:i/>
                <w:sz w:val="16"/>
                <w:szCs w:val="16"/>
              </w:rPr>
              <w:t>117</w:t>
            </w:r>
          </w:p>
        </w:tc>
      </w:tr>
      <w:tr w:rsidR="008D3BD8" w:rsidRPr="00626E4D" w14:paraId="1370985E" w14:textId="77777777" w:rsidTr="0021384A">
        <w:trPr>
          <w:trHeight w:val="292"/>
        </w:trPr>
        <w:tc>
          <w:tcPr>
            <w:tcW w:w="2947" w:type="dxa"/>
          </w:tcPr>
          <w:p w14:paraId="38CC2F68"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11.22.2</w:t>
            </w:r>
          </w:p>
        </w:tc>
        <w:tc>
          <w:tcPr>
            <w:tcW w:w="2093" w:type="dxa"/>
          </w:tcPr>
          <w:p w14:paraId="0C4373CA"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2.2</w:t>
            </w:r>
          </w:p>
        </w:tc>
        <w:tc>
          <w:tcPr>
            <w:tcW w:w="3900" w:type="dxa"/>
          </w:tcPr>
          <w:p w14:paraId="12BDB90B" w14:textId="77777777" w:rsidR="008D3BD8" w:rsidRPr="00626E4D" w:rsidRDefault="008D3BD8" w:rsidP="008D3BD8">
            <w:pPr>
              <w:pStyle w:val="TableParagraph"/>
              <w:spacing w:before="0" w:line="240" w:lineRule="auto"/>
              <w:ind w:right="2"/>
              <w:jc w:val="right"/>
              <w:rPr>
                <w:rFonts w:ascii="Bookman Old Style" w:hAnsi="Bookman Old Style"/>
                <w:i/>
                <w:sz w:val="16"/>
                <w:szCs w:val="16"/>
              </w:rPr>
            </w:pPr>
            <w:r w:rsidRPr="00626E4D">
              <w:rPr>
                <w:rFonts w:ascii="Bookman Old Style" w:hAnsi="Bookman Old Style"/>
                <w:i/>
                <w:sz w:val="16"/>
                <w:szCs w:val="16"/>
              </w:rPr>
              <w:t>11</w:t>
            </w:r>
          </w:p>
        </w:tc>
      </w:tr>
      <w:tr w:rsidR="008D3BD8" w:rsidRPr="00626E4D" w14:paraId="171A5B31" w14:textId="77777777" w:rsidTr="0021384A">
        <w:trPr>
          <w:trHeight w:val="292"/>
        </w:trPr>
        <w:tc>
          <w:tcPr>
            <w:tcW w:w="2947" w:type="dxa"/>
          </w:tcPr>
          <w:p w14:paraId="6191F88E"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11.22.5</w:t>
            </w:r>
          </w:p>
        </w:tc>
        <w:tc>
          <w:tcPr>
            <w:tcW w:w="2093" w:type="dxa"/>
          </w:tcPr>
          <w:p w14:paraId="37F95872"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3.5</w:t>
            </w:r>
          </w:p>
        </w:tc>
        <w:tc>
          <w:tcPr>
            <w:tcW w:w="3900" w:type="dxa"/>
          </w:tcPr>
          <w:p w14:paraId="73C2E6BA" w14:textId="77777777" w:rsidR="008D3BD8" w:rsidRPr="00626E4D" w:rsidRDefault="008D3BD8" w:rsidP="008D3BD8">
            <w:pPr>
              <w:pStyle w:val="TableParagraph"/>
              <w:spacing w:before="0" w:line="240" w:lineRule="auto"/>
              <w:ind w:right="2"/>
              <w:jc w:val="right"/>
              <w:rPr>
                <w:rFonts w:ascii="Bookman Old Style" w:hAnsi="Bookman Old Style"/>
                <w:i/>
                <w:sz w:val="16"/>
                <w:szCs w:val="16"/>
              </w:rPr>
            </w:pPr>
            <w:r w:rsidRPr="00626E4D">
              <w:rPr>
                <w:rFonts w:ascii="Bookman Old Style" w:hAnsi="Bookman Old Style"/>
                <w:i/>
                <w:sz w:val="16"/>
                <w:szCs w:val="16"/>
              </w:rPr>
              <w:t>16</w:t>
            </w:r>
          </w:p>
        </w:tc>
      </w:tr>
      <w:tr w:rsidR="008D3BD8" w:rsidRPr="00626E4D" w14:paraId="624E441C" w14:textId="77777777" w:rsidTr="0021384A">
        <w:trPr>
          <w:trHeight w:val="294"/>
        </w:trPr>
        <w:tc>
          <w:tcPr>
            <w:tcW w:w="2947" w:type="dxa"/>
          </w:tcPr>
          <w:p w14:paraId="692936BF"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11.22.6</w:t>
            </w:r>
          </w:p>
        </w:tc>
        <w:tc>
          <w:tcPr>
            <w:tcW w:w="2093" w:type="dxa"/>
          </w:tcPr>
          <w:p w14:paraId="6D263652"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3.6</w:t>
            </w:r>
          </w:p>
        </w:tc>
        <w:tc>
          <w:tcPr>
            <w:tcW w:w="3900" w:type="dxa"/>
          </w:tcPr>
          <w:p w14:paraId="6DFEC812" w14:textId="77777777" w:rsidR="008D3BD8" w:rsidRPr="00626E4D" w:rsidRDefault="008D3BD8" w:rsidP="008D3BD8">
            <w:pPr>
              <w:pStyle w:val="TableParagraph"/>
              <w:spacing w:before="0" w:line="240" w:lineRule="auto"/>
              <w:ind w:right="2"/>
              <w:jc w:val="right"/>
              <w:rPr>
                <w:rFonts w:ascii="Bookman Old Style" w:hAnsi="Bookman Old Style"/>
                <w:i/>
                <w:sz w:val="16"/>
                <w:szCs w:val="16"/>
              </w:rPr>
            </w:pPr>
            <w:r w:rsidRPr="00626E4D">
              <w:rPr>
                <w:rFonts w:ascii="Bookman Old Style" w:hAnsi="Bookman Old Style"/>
                <w:i/>
                <w:sz w:val="16"/>
                <w:szCs w:val="16"/>
              </w:rPr>
              <w:t>17</w:t>
            </w:r>
          </w:p>
        </w:tc>
      </w:tr>
      <w:tr w:rsidR="008D3BD8" w:rsidRPr="00626E4D" w14:paraId="211D1495" w14:textId="77777777" w:rsidTr="0021384A">
        <w:trPr>
          <w:trHeight w:val="292"/>
        </w:trPr>
        <w:tc>
          <w:tcPr>
            <w:tcW w:w="2947" w:type="dxa"/>
          </w:tcPr>
          <w:p w14:paraId="6F97E3D3"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11.22.7</w:t>
            </w:r>
          </w:p>
        </w:tc>
        <w:tc>
          <w:tcPr>
            <w:tcW w:w="2093" w:type="dxa"/>
          </w:tcPr>
          <w:p w14:paraId="310C06F2"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5.3</w:t>
            </w:r>
          </w:p>
        </w:tc>
        <w:tc>
          <w:tcPr>
            <w:tcW w:w="3900" w:type="dxa"/>
          </w:tcPr>
          <w:p w14:paraId="35733DF8"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r w:rsidRPr="00626E4D">
              <w:rPr>
                <w:rFonts w:ascii="Bookman Old Style" w:hAnsi="Bookman Old Style"/>
                <w:i/>
                <w:sz w:val="16"/>
                <w:szCs w:val="16"/>
              </w:rPr>
              <w:t>37-38</w:t>
            </w:r>
          </w:p>
        </w:tc>
      </w:tr>
      <w:tr w:rsidR="008D3BD8" w:rsidRPr="00626E4D" w14:paraId="7968BBE4" w14:textId="77777777" w:rsidTr="0021384A">
        <w:trPr>
          <w:trHeight w:val="292"/>
        </w:trPr>
        <w:tc>
          <w:tcPr>
            <w:tcW w:w="2947" w:type="dxa"/>
          </w:tcPr>
          <w:p w14:paraId="73AB6886"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11.22.11</w:t>
            </w:r>
          </w:p>
        </w:tc>
        <w:tc>
          <w:tcPr>
            <w:tcW w:w="2093" w:type="dxa"/>
          </w:tcPr>
          <w:p w14:paraId="11D5D910"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7.6.2</w:t>
            </w:r>
          </w:p>
        </w:tc>
        <w:tc>
          <w:tcPr>
            <w:tcW w:w="3900" w:type="dxa"/>
          </w:tcPr>
          <w:p w14:paraId="53F5025E"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r w:rsidRPr="00626E4D">
              <w:rPr>
                <w:rFonts w:ascii="Bookman Old Style" w:hAnsi="Bookman Old Style"/>
                <w:i/>
                <w:sz w:val="16"/>
                <w:szCs w:val="16"/>
              </w:rPr>
              <w:t>64-65</w:t>
            </w:r>
          </w:p>
        </w:tc>
      </w:tr>
      <w:tr w:rsidR="008D3BD8" w:rsidRPr="00626E4D" w14:paraId="6FBB5C54" w14:textId="77777777" w:rsidTr="0021384A">
        <w:trPr>
          <w:trHeight w:val="292"/>
        </w:trPr>
        <w:tc>
          <w:tcPr>
            <w:tcW w:w="2947" w:type="dxa"/>
          </w:tcPr>
          <w:p w14:paraId="41FD21AC"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11.23.1</w:t>
            </w:r>
          </w:p>
        </w:tc>
        <w:tc>
          <w:tcPr>
            <w:tcW w:w="2093" w:type="dxa"/>
          </w:tcPr>
          <w:p w14:paraId="2701A977"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2.1</w:t>
            </w:r>
          </w:p>
        </w:tc>
        <w:tc>
          <w:tcPr>
            <w:tcW w:w="3900" w:type="dxa"/>
          </w:tcPr>
          <w:p w14:paraId="05CEF5E1"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r w:rsidRPr="00626E4D">
              <w:rPr>
                <w:rFonts w:ascii="Bookman Old Style" w:hAnsi="Bookman Old Style"/>
                <w:i/>
                <w:sz w:val="16"/>
                <w:szCs w:val="16"/>
              </w:rPr>
              <w:t>10-11</w:t>
            </w:r>
          </w:p>
        </w:tc>
      </w:tr>
      <w:tr w:rsidR="008D3BD8" w:rsidRPr="00626E4D" w14:paraId="0E0F854E" w14:textId="77777777" w:rsidTr="0021384A">
        <w:trPr>
          <w:trHeight w:val="294"/>
        </w:trPr>
        <w:tc>
          <w:tcPr>
            <w:tcW w:w="2947" w:type="dxa"/>
          </w:tcPr>
          <w:p w14:paraId="01D1E713"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11.23.2</w:t>
            </w:r>
          </w:p>
        </w:tc>
        <w:tc>
          <w:tcPr>
            <w:tcW w:w="2093" w:type="dxa"/>
          </w:tcPr>
          <w:p w14:paraId="6C9A6E3C"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3.1</w:t>
            </w:r>
          </w:p>
        </w:tc>
        <w:tc>
          <w:tcPr>
            <w:tcW w:w="3900" w:type="dxa"/>
          </w:tcPr>
          <w:p w14:paraId="7B83E5B0"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r w:rsidRPr="00626E4D">
              <w:rPr>
                <w:rFonts w:ascii="Bookman Old Style" w:hAnsi="Bookman Old Style"/>
                <w:i/>
                <w:sz w:val="16"/>
                <w:szCs w:val="16"/>
              </w:rPr>
              <w:t>12-13</w:t>
            </w:r>
          </w:p>
        </w:tc>
      </w:tr>
      <w:tr w:rsidR="008D3BD8" w:rsidRPr="00626E4D" w14:paraId="60F6ACFD" w14:textId="77777777" w:rsidTr="0021384A">
        <w:trPr>
          <w:trHeight w:val="292"/>
        </w:trPr>
        <w:tc>
          <w:tcPr>
            <w:tcW w:w="2947" w:type="dxa"/>
          </w:tcPr>
          <w:p w14:paraId="0479B843"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11.23.4</w:t>
            </w:r>
          </w:p>
        </w:tc>
        <w:tc>
          <w:tcPr>
            <w:tcW w:w="2093" w:type="dxa"/>
          </w:tcPr>
          <w:p w14:paraId="4C9E9B49" w14:textId="77777777" w:rsidR="008D3BD8" w:rsidRPr="00626E4D" w:rsidRDefault="008D3BD8" w:rsidP="008D3BD8">
            <w:pPr>
              <w:pStyle w:val="TableParagraph"/>
              <w:spacing w:before="0" w:line="240" w:lineRule="auto"/>
              <w:ind w:left="13"/>
              <w:rPr>
                <w:rFonts w:ascii="Bookman Old Style" w:hAnsi="Bookman Old Style"/>
                <w:i/>
                <w:sz w:val="16"/>
                <w:szCs w:val="16"/>
              </w:rPr>
            </w:pPr>
            <w:r w:rsidRPr="00626E4D">
              <w:rPr>
                <w:rFonts w:ascii="Bookman Old Style" w:hAnsi="Bookman Old Style"/>
                <w:i/>
                <w:sz w:val="16"/>
                <w:szCs w:val="16"/>
              </w:rPr>
              <w:t>5.3</w:t>
            </w:r>
          </w:p>
        </w:tc>
        <w:tc>
          <w:tcPr>
            <w:tcW w:w="3900" w:type="dxa"/>
          </w:tcPr>
          <w:p w14:paraId="7BB81B27"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r w:rsidRPr="00626E4D">
              <w:rPr>
                <w:rFonts w:ascii="Bookman Old Style" w:hAnsi="Bookman Old Style"/>
                <w:i/>
                <w:sz w:val="16"/>
                <w:szCs w:val="16"/>
              </w:rPr>
              <w:t>37-38</w:t>
            </w:r>
          </w:p>
        </w:tc>
      </w:tr>
      <w:tr w:rsidR="008D3BD8" w:rsidRPr="00626E4D" w14:paraId="7B8944EE" w14:textId="77777777" w:rsidTr="0021384A">
        <w:trPr>
          <w:trHeight w:val="292"/>
        </w:trPr>
        <w:tc>
          <w:tcPr>
            <w:tcW w:w="2947" w:type="dxa"/>
          </w:tcPr>
          <w:p w14:paraId="72574F7B" w14:textId="77777777" w:rsidR="008D3BD8" w:rsidRPr="00626E4D" w:rsidRDefault="008D3BD8" w:rsidP="008D3BD8">
            <w:pPr>
              <w:pStyle w:val="TableParagraph"/>
              <w:spacing w:before="0" w:line="240" w:lineRule="auto"/>
              <w:ind w:left="16"/>
              <w:rPr>
                <w:rFonts w:ascii="Bookman Old Style" w:hAnsi="Bookman Old Style"/>
                <w:i/>
                <w:sz w:val="16"/>
                <w:szCs w:val="16"/>
              </w:rPr>
            </w:pPr>
            <w:r w:rsidRPr="00626E4D">
              <w:rPr>
                <w:rFonts w:ascii="Bookman Old Style" w:hAnsi="Bookman Old Style"/>
                <w:i/>
                <w:sz w:val="16"/>
                <w:szCs w:val="16"/>
              </w:rPr>
              <w:t>13.3</w:t>
            </w:r>
          </w:p>
        </w:tc>
        <w:tc>
          <w:tcPr>
            <w:tcW w:w="2093" w:type="dxa"/>
          </w:tcPr>
          <w:p w14:paraId="1A911F44" w14:textId="77777777" w:rsidR="008D3BD8" w:rsidRPr="00626E4D" w:rsidRDefault="008D3BD8" w:rsidP="008D3BD8">
            <w:pPr>
              <w:pStyle w:val="TableParagraph"/>
              <w:spacing w:before="0" w:line="240" w:lineRule="auto"/>
              <w:rPr>
                <w:rFonts w:ascii="Bookman Old Style" w:hAnsi="Bookman Old Style"/>
                <w:i/>
                <w:sz w:val="16"/>
                <w:szCs w:val="16"/>
              </w:rPr>
            </w:pPr>
          </w:p>
        </w:tc>
        <w:tc>
          <w:tcPr>
            <w:tcW w:w="3900" w:type="dxa"/>
          </w:tcPr>
          <w:p w14:paraId="4C6937AA" w14:textId="77777777" w:rsidR="008D3BD8" w:rsidRPr="00626E4D" w:rsidRDefault="008D3BD8" w:rsidP="008D3BD8">
            <w:pPr>
              <w:pStyle w:val="TableParagraph"/>
              <w:spacing w:before="0" w:line="240" w:lineRule="auto"/>
              <w:ind w:right="1"/>
              <w:jc w:val="right"/>
              <w:rPr>
                <w:rFonts w:ascii="Bookman Old Style" w:hAnsi="Bookman Old Style"/>
                <w:i/>
                <w:sz w:val="16"/>
                <w:szCs w:val="16"/>
              </w:rPr>
            </w:pPr>
            <w:proofErr w:type="gramStart"/>
            <w:r w:rsidRPr="00626E4D">
              <w:rPr>
                <w:rFonts w:ascii="Bookman Old Style" w:hAnsi="Bookman Old Style"/>
                <w:i/>
                <w:sz w:val="16"/>
                <w:szCs w:val="16"/>
              </w:rPr>
              <w:t>2</w:t>
            </w:r>
            <w:proofErr w:type="gramEnd"/>
            <w:r w:rsidRPr="00626E4D">
              <w:rPr>
                <w:rFonts w:ascii="Bookman Old Style" w:hAnsi="Bookman Old Style"/>
                <w:i/>
                <w:sz w:val="16"/>
                <w:szCs w:val="16"/>
              </w:rPr>
              <w:t xml:space="preserve"> de 2 enviada para análise em 09/06/2020</w:t>
            </w:r>
          </w:p>
        </w:tc>
      </w:tr>
    </w:tbl>
    <w:p w14:paraId="354EE4F1" w14:textId="77777777" w:rsidR="00904A58" w:rsidRPr="00626E4D" w:rsidRDefault="00904A58" w:rsidP="00CC7ADF">
      <w:pPr>
        <w:spacing w:line="360" w:lineRule="auto"/>
        <w:jc w:val="both"/>
        <w:rPr>
          <w:rFonts w:ascii="Bookman Old Style" w:hAnsi="Bookman Old Style" w:cs="Arial"/>
          <w:i/>
          <w:iCs/>
          <w:color w:val="FF0000"/>
        </w:rPr>
      </w:pPr>
    </w:p>
    <w:p w14:paraId="2EB1D3DC" w14:textId="77777777" w:rsidR="00904A58" w:rsidRPr="00626E4D" w:rsidRDefault="00904A58" w:rsidP="00CC7ADF">
      <w:pPr>
        <w:spacing w:line="360" w:lineRule="auto"/>
        <w:jc w:val="both"/>
        <w:rPr>
          <w:rFonts w:ascii="Bookman Old Style" w:hAnsi="Bookman Old Style" w:cs="Arial"/>
          <w:i/>
          <w:iCs/>
          <w:color w:val="FF0000"/>
        </w:rPr>
      </w:pPr>
    </w:p>
    <w:p w14:paraId="265B1D0A" w14:textId="4EE4D4B8" w:rsidR="003A7036" w:rsidRPr="00626E4D" w:rsidRDefault="00941324" w:rsidP="00CC7ADF">
      <w:pPr>
        <w:spacing w:line="360" w:lineRule="auto"/>
        <w:jc w:val="both"/>
        <w:rPr>
          <w:rFonts w:ascii="Bookman Old Style" w:hAnsi="Bookman Old Style" w:cs="Arial"/>
          <w:i/>
          <w:iCs/>
        </w:rPr>
      </w:pPr>
      <w:r w:rsidRPr="00626E4D">
        <w:rPr>
          <w:rFonts w:ascii="Bookman Old Style" w:hAnsi="Bookman Old Style" w:cs="Arial"/>
          <w:i/>
          <w:iCs/>
        </w:rPr>
        <w:t xml:space="preserve">O recurso interposto quanto </w:t>
      </w:r>
      <w:proofErr w:type="gramStart"/>
      <w:r w:rsidRPr="00626E4D">
        <w:rPr>
          <w:rFonts w:ascii="Bookman Old Style" w:hAnsi="Bookman Old Style" w:cs="Arial"/>
          <w:i/>
          <w:iCs/>
        </w:rPr>
        <w:t>a</w:t>
      </w:r>
      <w:proofErr w:type="gramEnd"/>
      <w:r w:rsidRPr="00626E4D">
        <w:rPr>
          <w:rFonts w:ascii="Bookman Old Style" w:hAnsi="Bookman Old Style" w:cs="Arial"/>
          <w:i/>
          <w:iCs/>
        </w:rPr>
        <w:t xml:space="preserve"> análise da assessoria jurídica.</w:t>
      </w:r>
    </w:p>
    <w:p w14:paraId="3A981EF7" w14:textId="77777777" w:rsidR="003A7036" w:rsidRPr="00626E4D" w:rsidRDefault="003A7036" w:rsidP="00CC7ADF">
      <w:pPr>
        <w:spacing w:line="360" w:lineRule="auto"/>
        <w:jc w:val="both"/>
        <w:rPr>
          <w:rFonts w:ascii="Bookman Old Style" w:hAnsi="Bookman Old Style" w:cs="Arial"/>
          <w:i/>
          <w:iCs/>
          <w:color w:val="FF0000"/>
        </w:rPr>
      </w:pPr>
    </w:p>
    <w:p w14:paraId="5AB5BE1E" w14:textId="77777777" w:rsidR="00541C3B" w:rsidRPr="00626E4D" w:rsidRDefault="00541C3B" w:rsidP="00541C3B">
      <w:pPr>
        <w:widowControl w:val="0"/>
        <w:tabs>
          <w:tab w:val="left" w:pos="741"/>
        </w:tabs>
        <w:autoSpaceDE w:val="0"/>
        <w:autoSpaceDN w:val="0"/>
        <w:spacing w:before="1" w:line="360" w:lineRule="auto"/>
        <w:ind w:right="693"/>
        <w:jc w:val="both"/>
        <w:rPr>
          <w:rFonts w:ascii="Bookman Old Style" w:hAnsi="Bookman Old Style"/>
          <w:b/>
          <w:i/>
        </w:rPr>
      </w:pPr>
      <w:r w:rsidRPr="00626E4D">
        <w:rPr>
          <w:rFonts w:ascii="Bookman Old Style" w:hAnsi="Bookman Old Style"/>
          <w:b/>
          <w:i/>
        </w:rPr>
        <w:t>(...)</w:t>
      </w:r>
    </w:p>
    <w:p w14:paraId="46FB8934" w14:textId="30079616" w:rsidR="00541C3B" w:rsidRPr="00626E4D" w:rsidRDefault="00541C3B" w:rsidP="00541C3B">
      <w:pPr>
        <w:widowControl w:val="0"/>
        <w:tabs>
          <w:tab w:val="left" w:pos="741"/>
        </w:tabs>
        <w:autoSpaceDE w:val="0"/>
        <w:autoSpaceDN w:val="0"/>
        <w:spacing w:before="1" w:line="360" w:lineRule="auto"/>
        <w:ind w:right="693"/>
        <w:jc w:val="both"/>
        <w:rPr>
          <w:rFonts w:ascii="Bookman Old Style" w:hAnsi="Bookman Old Style"/>
          <w:i/>
        </w:rPr>
      </w:pPr>
      <w:r w:rsidRPr="00626E4D">
        <w:rPr>
          <w:rFonts w:ascii="Bookman Old Style" w:hAnsi="Bookman Old Style"/>
          <w:i/>
        </w:rPr>
        <w:t>O recurso ora apreciado requer a desclassificação da CONSTRUTORA MASTER, apontando os seguintes</w:t>
      </w:r>
      <w:r w:rsidRPr="00626E4D">
        <w:rPr>
          <w:rFonts w:ascii="Bookman Old Style" w:hAnsi="Bookman Old Style"/>
          <w:i/>
          <w:spacing w:val="-1"/>
        </w:rPr>
        <w:t xml:space="preserve"> </w:t>
      </w:r>
      <w:r w:rsidRPr="00626E4D">
        <w:rPr>
          <w:rFonts w:ascii="Bookman Old Style" w:hAnsi="Bookman Old Style"/>
          <w:i/>
        </w:rPr>
        <w:t>vícios:</w:t>
      </w:r>
    </w:p>
    <w:p w14:paraId="3ACB6A7B" w14:textId="77777777" w:rsidR="00541C3B" w:rsidRPr="00626E4D" w:rsidRDefault="00541C3B" w:rsidP="00626E4D">
      <w:pPr>
        <w:pStyle w:val="PargrafodaLista"/>
        <w:widowControl w:val="0"/>
        <w:numPr>
          <w:ilvl w:val="1"/>
          <w:numId w:val="1"/>
        </w:numPr>
        <w:tabs>
          <w:tab w:val="left" w:pos="1461"/>
        </w:tabs>
        <w:autoSpaceDE w:val="0"/>
        <w:autoSpaceDN w:val="0"/>
        <w:ind w:left="1463" w:right="686" w:hanging="363"/>
        <w:contextualSpacing w:val="0"/>
        <w:jc w:val="both"/>
        <w:rPr>
          <w:rFonts w:ascii="Bookman Old Style" w:hAnsi="Bookman Old Style"/>
          <w:i/>
          <w:sz w:val="20"/>
          <w:szCs w:val="20"/>
        </w:rPr>
      </w:pPr>
      <w:r w:rsidRPr="00626E4D">
        <w:rPr>
          <w:rFonts w:ascii="Bookman Old Style" w:hAnsi="Bookman Old Style"/>
          <w:i/>
          <w:sz w:val="20"/>
          <w:szCs w:val="20"/>
        </w:rPr>
        <w:t xml:space="preserve">Irregularidades encontradas </w:t>
      </w:r>
      <w:r w:rsidRPr="00626E4D">
        <w:rPr>
          <w:rFonts w:ascii="Bookman Old Style" w:hAnsi="Bookman Old Style"/>
          <w:i/>
          <w:spacing w:val="-4"/>
          <w:sz w:val="20"/>
          <w:szCs w:val="20"/>
        </w:rPr>
        <w:t xml:space="preserve">na </w:t>
      </w:r>
      <w:r w:rsidRPr="00626E4D">
        <w:rPr>
          <w:rFonts w:ascii="Bookman Old Style" w:hAnsi="Bookman Old Style"/>
          <w:i/>
          <w:sz w:val="20"/>
          <w:szCs w:val="20"/>
        </w:rPr>
        <w:t>Proposta de Preço e Planilha de Composição de Custos da CONSTRUTORA MASTER EIRELI –</w:t>
      </w:r>
      <w:r w:rsidRPr="00626E4D">
        <w:rPr>
          <w:rFonts w:ascii="Bookman Old Style" w:hAnsi="Bookman Old Style"/>
          <w:i/>
          <w:spacing w:val="-17"/>
          <w:sz w:val="20"/>
          <w:szCs w:val="20"/>
        </w:rPr>
        <w:t xml:space="preserve"> </w:t>
      </w:r>
      <w:r w:rsidRPr="00626E4D">
        <w:rPr>
          <w:rFonts w:ascii="Bookman Old Style" w:hAnsi="Bookman Old Style"/>
          <w:i/>
          <w:sz w:val="20"/>
          <w:szCs w:val="20"/>
        </w:rPr>
        <w:t>ME</w:t>
      </w:r>
    </w:p>
    <w:p w14:paraId="28C0BB50" w14:textId="77777777" w:rsidR="00541C3B" w:rsidRPr="00626E4D" w:rsidRDefault="00541C3B" w:rsidP="00626E4D">
      <w:pPr>
        <w:pStyle w:val="PargrafodaLista"/>
        <w:widowControl w:val="0"/>
        <w:numPr>
          <w:ilvl w:val="1"/>
          <w:numId w:val="1"/>
        </w:numPr>
        <w:tabs>
          <w:tab w:val="left" w:pos="1461"/>
        </w:tabs>
        <w:autoSpaceDE w:val="0"/>
        <w:autoSpaceDN w:val="0"/>
        <w:ind w:left="1463" w:right="696" w:hanging="363"/>
        <w:contextualSpacing w:val="0"/>
        <w:jc w:val="both"/>
        <w:rPr>
          <w:rFonts w:ascii="Bookman Old Style" w:hAnsi="Bookman Old Style"/>
          <w:i/>
          <w:sz w:val="20"/>
          <w:szCs w:val="20"/>
        </w:rPr>
      </w:pPr>
      <w:r w:rsidRPr="00626E4D">
        <w:rPr>
          <w:rFonts w:ascii="Bookman Old Style" w:hAnsi="Bookman Old Style"/>
          <w:i/>
          <w:sz w:val="20"/>
          <w:szCs w:val="20"/>
        </w:rPr>
        <w:t>Da Impossibilidade de Correção da Proposta de Preço e Planilha de Composição de</w:t>
      </w:r>
      <w:r w:rsidRPr="00626E4D">
        <w:rPr>
          <w:rFonts w:ascii="Bookman Old Style" w:hAnsi="Bookman Old Style"/>
          <w:i/>
          <w:spacing w:val="2"/>
          <w:sz w:val="20"/>
          <w:szCs w:val="20"/>
        </w:rPr>
        <w:t xml:space="preserve"> </w:t>
      </w:r>
      <w:r w:rsidRPr="00626E4D">
        <w:rPr>
          <w:rFonts w:ascii="Bookman Old Style" w:hAnsi="Bookman Old Style"/>
          <w:i/>
          <w:sz w:val="20"/>
          <w:szCs w:val="20"/>
        </w:rPr>
        <w:t>Custos</w:t>
      </w:r>
    </w:p>
    <w:p w14:paraId="04DEC29C" w14:textId="77777777" w:rsidR="00541C3B" w:rsidRPr="00626E4D" w:rsidRDefault="00541C3B" w:rsidP="00626E4D">
      <w:pPr>
        <w:pStyle w:val="PargrafodaLista"/>
        <w:widowControl w:val="0"/>
        <w:numPr>
          <w:ilvl w:val="1"/>
          <w:numId w:val="1"/>
        </w:numPr>
        <w:tabs>
          <w:tab w:val="left" w:pos="1461"/>
        </w:tabs>
        <w:autoSpaceDE w:val="0"/>
        <w:autoSpaceDN w:val="0"/>
        <w:ind w:left="1463" w:right="695" w:hanging="363"/>
        <w:contextualSpacing w:val="0"/>
        <w:jc w:val="both"/>
        <w:rPr>
          <w:rFonts w:ascii="Bookman Old Style" w:hAnsi="Bookman Old Style"/>
          <w:i/>
          <w:sz w:val="20"/>
          <w:szCs w:val="20"/>
        </w:rPr>
      </w:pPr>
      <w:r w:rsidRPr="00626E4D">
        <w:rPr>
          <w:rFonts w:ascii="Bookman Old Style" w:hAnsi="Bookman Old Style"/>
          <w:i/>
          <w:sz w:val="20"/>
          <w:szCs w:val="20"/>
        </w:rPr>
        <w:t>Ausência de termo de compromisso conforme as disposições contidas no</w:t>
      </w:r>
      <w:r w:rsidRPr="00541C3B">
        <w:rPr>
          <w:rFonts w:ascii="Bookman Old Style" w:hAnsi="Bookman Old Style"/>
          <w:sz w:val="20"/>
          <w:szCs w:val="20"/>
        </w:rPr>
        <w:t xml:space="preserve"> </w:t>
      </w:r>
      <w:r w:rsidRPr="00626E4D">
        <w:rPr>
          <w:rFonts w:ascii="Bookman Old Style" w:hAnsi="Bookman Old Style"/>
          <w:i/>
          <w:sz w:val="20"/>
          <w:szCs w:val="20"/>
        </w:rPr>
        <w:t>subitem 11.8 do</w:t>
      </w:r>
      <w:r w:rsidRPr="00626E4D">
        <w:rPr>
          <w:rFonts w:ascii="Bookman Old Style" w:hAnsi="Bookman Old Style"/>
          <w:i/>
          <w:spacing w:val="-3"/>
          <w:sz w:val="20"/>
          <w:szCs w:val="20"/>
        </w:rPr>
        <w:t xml:space="preserve"> </w:t>
      </w:r>
      <w:r w:rsidRPr="00626E4D">
        <w:rPr>
          <w:rFonts w:ascii="Bookman Old Style" w:hAnsi="Bookman Old Style"/>
          <w:i/>
          <w:sz w:val="20"/>
          <w:szCs w:val="20"/>
        </w:rPr>
        <w:t>edital.</w:t>
      </w:r>
    </w:p>
    <w:p w14:paraId="70DC8647" w14:textId="77777777" w:rsidR="00541C3B" w:rsidRPr="00541C3B" w:rsidRDefault="00541C3B" w:rsidP="00541C3B">
      <w:pPr>
        <w:jc w:val="both"/>
        <w:rPr>
          <w:rFonts w:ascii="Bookman Old Style" w:hAnsi="Bookman Old Style"/>
        </w:rPr>
      </w:pPr>
    </w:p>
    <w:p w14:paraId="5718470E" w14:textId="2E159419" w:rsidR="00541C3B" w:rsidRPr="00541C3B" w:rsidRDefault="00541C3B" w:rsidP="00541C3B">
      <w:pPr>
        <w:pStyle w:val="Corpodetexto"/>
        <w:tabs>
          <w:tab w:val="left" w:pos="1330"/>
          <w:tab w:val="left" w:pos="3611"/>
          <w:tab w:val="left" w:pos="4984"/>
          <w:tab w:val="left" w:pos="5877"/>
          <w:tab w:val="left" w:pos="8163"/>
        </w:tabs>
        <w:spacing w:before="206" w:line="360" w:lineRule="auto"/>
        <w:ind w:right="698"/>
        <w:jc w:val="both"/>
        <w:rPr>
          <w:rFonts w:ascii="Bookman Old Style" w:hAnsi="Bookman Old Style"/>
          <w:b/>
          <w:sz w:val="20"/>
          <w:szCs w:val="20"/>
        </w:rPr>
      </w:pPr>
      <w:r w:rsidRPr="00541C3B">
        <w:rPr>
          <w:rFonts w:ascii="Bookman Old Style" w:hAnsi="Bookman Old Style"/>
          <w:b/>
          <w:sz w:val="20"/>
          <w:szCs w:val="20"/>
        </w:rPr>
        <w:lastRenderedPageBreak/>
        <w:t>DA</w:t>
      </w:r>
      <w:r w:rsidRPr="00541C3B">
        <w:rPr>
          <w:rFonts w:ascii="Bookman Old Style" w:hAnsi="Bookman Old Style"/>
          <w:b/>
          <w:sz w:val="20"/>
          <w:szCs w:val="20"/>
        </w:rPr>
        <w:tab/>
        <w:t>MANIFESTAÇÃO</w:t>
      </w:r>
      <w:r w:rsidRPr="00541C3B">
        <w:rPr>
          <w:rFonts w:ascii="Bookman Old Style" w:hAnsi="Bookman Old Style"/>
          <w:b/>
          <w:sz w:val="20"/>
          <w:szCs w:val="20"/>
        </w:rPr>
        <w:tab/>
        <w:t>TÉCNICA</w:t>
      </w:r>
      <w:r w:rsidRPr="00541C3B">
        <w:rPr>
          <w:rFonts w:ascii="Bookman Old Style" w:hAnsi="Bookman Old Style"/>
          <w:b/>
          <w:sz w:val="20"/>
          <w:szCs w:val="20"/>
        </w:rPr>
        <w:tab/>
        <w:t>PELA</w:t>
      </w:r>
      <w:r w:rsidRPr="00541C3B">
        <w:rPr>
          <w:rFonts w:ascii="Bookman Old Style" w:hAnsi="Bookman Old Style"/>
          <w:b/>
          <w:sz w:val="20"/>
          <w:szCs w:val="20"/>
        </w:rPr>
        <w:tab/>
        <w:t>REGULARIDADE</w:t>
      </w:r>
      <w:r w:rsidRPr="00541C3B">
        <w:rPr>
          <w:rFonts w:ascii="Bookman Old Style" w:hAnsi="Bookman Old Style"/>
          <w:b/>
          <w:sz w:val="20"/>
          <w:szCs w:val="20"/>
        </w:rPr>
        <w:tab/>
      </w:r>
      <w:r w:rsidRPr="00541C3B">
        <w:rPr>
          <w:rFonts w:ascii="Bookman Old Style" w:hAnsi="Bookman Old Style"/>
          <w:b/>
          <w:spacing w:val="-9"/>
          <w:sz w:val="20"/>
          <w:szCs w:val="20"/>
        </w:rPr>
        <w:t>DA</w:t>
      </w:r>
      <w:proofErr w:type="gramStart"/>
      <w:r w:rsidRPr="00541C3B">
        <w:rPr>
          <w:rFonts w:ascii="Bookman Old Style" w:hAnsi="Bookman Old Style"/>
          <w:b/>
          <w:spacing w:val="-9"/>
          <w:sz w:val="20"/>
          <w:szCs w:val="20"/>
        </w:rPr>
        <w:t xml:space="preserve"> </w:t>
      </w:r>
      <w:r>
        <w:rPr>
          <w:rFonts w:ascii="Bookman Old Style" w:hAnsi="Bookman Old Style"/>
          <w:b/>
          <w:spacing w:val="-9"/>
          <w:sz w:val="20"/>
          <w:szCs w:val="20"/>
        </w:rPr>
        <w:t xml:space="preserve"> </w:t>
      </w:r>
      <w:proofErr w:type="gramEnd"/>
      <w:r w:rsidRPr="00541C3B">
        <w:rPr>
          <w:rFonts w:ascii="Bookman Old Style" w:hAnsi="Bookman Old Style"/>
          <w:b/>
          <w:sz w:val="20"/>
          <w:szCs w:val="20"/>
        </w:rPr>
        <w:t>PROPOSTA</w:t>
      </w:r>
      <w:r w:rsidRPr="00541C3B">
        <w:rPr>
          <w:rFonts w:ascii="Bookman Old Style" w:hAnsi="Bookman Old Style"/>
          <w:b/>
          <w:spacing w:val="-1"/>
          <w:sz w:val="20"/>
          <w:szCs w:val="20"/>
        </w:rPr>
        <w:t xml:space="preserve"> </w:t>
      </w:r>
      <w:r w:rsidRPr="00541C3B">
        <w:rPr>
          <w:rFonts w:ascii="Bookman Old Style" w:hAnsi="Bookman Old Style"/>
          <w:b/>
          <w:sz w:val="20"/>
          <w:szCs w:val="20"/>
        </w:rPr>
        <w:t>APRESENTADA</w:t>
      </w:r>
    </w:p>
    <w:p w14:paraId="596AC844" w14:textId="77777777" w:rsidR="00541C3B" w:rsidRPr="00541C3B" w:rsidRDefault="00541C3B" w:rsidP="00541C3B">
      <w:pPr>
        <w:widowControl w:val="0"/>
        <w:tabs>
          <w:tab w:val="left" w:pos="1283"/>
        </w:tabs>
        <w:autoSpaceDE w:val="0"/>
        <w:autoSpaceDN w:val="0"/>
        <w:spacing w:before="201" w:line="360" w:lineRule="auto"/>
        <w:ind w:right="700"/>
        <w:jc w:val="both"/>
        <w:rPr>
          <w:rFonts w:ascii="Bookman Old Style" w:hAnsi="Bookman Old Style"/>
        </w:rPr>
      </w:pPr>
      <w:r w:rsidRPr="00541C3B">
        <w:rPr>
          <w:rFonts w:ascii="Bookman Old Style" w:hAnsi="Bookman Old Style"/>
        </w:rPr>
        <w:t>Inicialmente,</w:t>
      </w:r>
      <w:r w:rsidRPr="00541C3B">
        <w:rPr>
          <w:rFonts w:ascii="Bookman Old Style" w:hAnsi="Bookman Old Style"/>
          <w:spacing w:val="-14"/>
        </w:rPr>
        <w:t xml:space="preserve"> </w:t>
      </w:r>
      <w:r w:rsidRPr="00541C3B">
        <w:rPr>
          <w:rFonts w:ascii="Bookman Old Style" w:hAnsi="Bookman Old Style"/>
        </w:rPr>
        <w:t>registra-se</w:t>
      </w:r>
      <w:r w:rsidRPr="00541C3B">
        <w:rPr>
          <w:rFonts w:ascii="Bookman Old Style" w:hAnsi="Bookman Old Style"/>
          <w:spacing w:val="-14"/>
        </w:rPr>
        <w:t xml:space="preserve"> </w:t>
      </w:r>
      <w:r w:rsidRPr="00541C3B">
        <w:rPr>
          <w:rFonts w:ascii="Bookman Old Style" w:hAnsi="Bookman Old Style"/>
        </w:rPr>
        <w:t>que</w:t>
      </w:r>
      <w:r w:rsidRPr="00541C3B">
        <w:rPr>
          <w:rFonts w:ascii="Bookman Old Style" w:hAnsi="Bookman Old Style"/>
          <w:spacing w:val="-10"/>
        </w:rPr>
        <w:t xml:space="preserve"> </w:t>
      </w:r>
      <w:r w:rsidRPr="00541C3B">
        <w:rPr>
          <w:rFonts w:ascii="Bookman Old Style" w:hAnsi="Bookman Old Style"/>
        </w:rPr>
        <w:t>da</w:t>
      </w:r>
      <w:r w:rsidRPr="00541C3B">
        <w:rPr>
          <w:rFonts w:ascii="Bookman Old Style" w:hAnsi="Bookman Old Style"/>
          <w:spacing w:val="-14"/>
        </w:rPr>
        <w:t xml:space="preserve"> </w:t>
      </w:r>
      <w:r w:rsidRPr="00541C3B">
        <w:rPr>
          <w:rFonts w:ascii="Bookman Old Style" w:hAnsi="Bookman Old Style"/>
        </w:rPr>
        <w:t>análise</w:t>
      </w:r>
      <w:r w:rsidRPr="00541C3B">
        <w:rPr>
          <w:rFonts w:ascii="Bookman Old Style" w:hAnsi="Bookman Old Style"/>
          <w:spacing w:val="-14"/>
        </w:rPr>
        <w:t xml:space="preserve"> </w:t>
      </w:r>
      <w:r w:rsidRPr="00541C3B">
        <w:rPr>
          <w:rFonts w:ascii="Bookman Old Style" w:hAnsi="Bookman Old Style"/>
        </w:rPr>
        <w:t>realizada</w:t>
      </w:r>
      <w:r w:rsidRPr="00541C3B">
        <w:rPr>
          <w:rFonts w:ascii="Bookman Old Style" w:hAnsi="Bookman Old Style"/>
          <w:spacing w:val="-13"/>
        </w:rPr>
        <w:t xml:space="preserve"> </w:t>
      </w:r>
      <w:r w:rsidRPr="00541C3B">
        <w:rPr>
          <w:rFonts w:ascii="Bookman Old Style" w:hAnsi="Bookman Old Style"/>
        </w:rPr>
        <w:t>pela</w:t>
      </w:r>
      <w:r w:rsidRPr="00541C3B">
        <w:rPr>
          <w:rFonts w:ascii="Bookman Old Style" w:hAnsi="Bookman Old Style"/>
          <w:spacing w:val="-14"/>
        </w:rPr>
        <w:t xml:space="preserve"> </w:t>
      </w:r>
      <w:r w:rsidRPr="00541C3B">
        <w:rPr>
          <w:rFonts w:ascii="Bookman Old Style" w:hAnsi="Bookman Old Style"/>
        </w:rPr>
        <w:t>Justo</w:t>
      </w:r>
      <w:r w:rsidRPr="00541C3B">
        <w:rPr>
          <w:rFonts w:ascii="Bookman Old Style" w:hAnsi="Bookman Old Style"/>
          <w:spacing w:val="-14"/>
        </w:rPr>
        <w:t xml:space="preserve"> </w:t>
      </w:r>
      <w:r w:rsidRPr="00541C3B">
        <w:rPr>
          <w:rFonts w:ascii="Bookman Old Style" w:hAnsi="Bookman Old Style"/>
        </w:rPr>
        <w:t>&amp; Branco Engenharia, de forma minudenciada, a Assessoria</w:t>
      </w:r>
      <w:r w:rsidRPr="00541C3B">
        <w:rPr>
          <w:rFonts w:ascii="Bookman Old Style" w:hAnsi="Bookman Old Style"/>
          <w:spacing w:val="-31"/>
        </w:rPr>
        <w:t xml:space="preserve"> </w:t>
      </w:r>
      <w:r w:rsidRPr="00541C3B">
        <w:rPr>
          <w:rFonts w:ascii="Bookman Old Style" w:hAnsi="Bookman Old Style"/>
        </w:rPr>
        <w:t>Técnica de Engenharia</w:t>
      </w:r>
      <w:r w:rsidRPr="00541C3B">
        <w:rPr>
          <w:rFonts w:ascii="Bookman Old Style" w:hAnsi="Bookman Old Style"/>
          <w:spacing w:val="-3"/>
        </w:rPr>
        <w:t xml:space="preserve"> </w:t>
      </w:r>
      <w:r w:rsidRPr="00541C3B">
        <w:rPr>
          <w:rFonts w:ascii="Bookman Old Style" w:hAnsi="Bookman Old Style"/>
        </w:rPr>
        <w:t>destacou:</w:t>
      </w:r>
    </w:p>
    <w:p w14:paraId="7091ACEB" w14:textId="77777777" w:rsidR="00541C3B" w:rsidRPr="00541C3B" w:rsidRDefault="00541C3B" w:rsidP="00541C3B">
      <w:pPr>
        <w:spacing w:before="120" w:line="360" w:lineRule="auto"/>
        <w:ind w:left="2142" w:right="693"/>
        <w:jc w:val="both"/>
        <w:rPr>
          <w:rFonts w:ascii="Bookman Old Style" w:hAnsi="Bookman Old Style"/>
          <w:i/>
        </w:rPr>
      </w:pPr>
      <w:r w:rsidRPr="00541C3B">
        <w:rPr>
          <w:rFonts w:ascii="Bookman Old Style" w:hAnsi="Bookman Old Style"/>
          <w:spacing w:val="-56"/>
          <w:u w:val="single"/>
        </w:rPr>
        <w:t xml:space="preserve"> </w:t>
      </w:r>
      <w:r w:rsidRPr="00541C3B">
        <w:rPr>
          <w:rFonts w:ascii="Bookman Old Style" w:hAnsi="Bookman Old Style"/>
          <w:i/>
          <w:u w:val="single"/>
        </w:rPr>
        <w:t>“Verificamos</w:t>
      </w:r>
      <w:r w:rsidRPr="00541C3B">
        <w:rPr>
          <w:rFonts w:ascii="Bookman Old Style" w:hAnsi="Bookman Old Style"/>
          <w:i/>
          <w:spacing w:val="-9"/>
          <w:u w:val="single"/>
        </w:rPr>
        <w:t xml:space="preserve"> </w:t>
      </w:r>
      <w:r w:rsidRPr="00541C3B">
        <w:rPr>
          <w:rFonts w:ascii="Bookman Old Style" w:hAnsi="Bookman Old Style"/>
          <w:i/>
          <w:u w:val="single"/>
        </w:rPr>
        <w:t>que</w:t>
      </w:r>
      <w:r w:rsidRPr="00541C3B">
        <w:rPr>
          <w:rFonts w:ascii="Bookman Old Style" w:hAnsi="Bookman Old Style"/>
          <w:i/>
          <w:spacing w:val="-9"/>
          <w:u w:val="single"/>
        </w:rPr>
        <w:t xml:space="preserve"> </w:t>
      </w:r>
      <w:r w:rsidRPr="00541C3B">
        <w:rPr>
          <w:rFonts w:ascii="Bookman Old Style" w:hAnsi="Bookman Old Style"/>
          <w:i/>
          <w:spacing w:val="-4"/>
          <w:u w:val="single"/>
        </w:rPr>
        <w:t>as</w:t>
      </w:r>
      <w:r w:rsidRPr="00541C3B">
        <w:rPr>
          <w:rFonts w:ascii="Bookman Old Style" w:hAnsi="Bookman Old Style"/>
          <w:i/>
          <w:spacing w:val="-5"/>
          <w:u w:val="single"/>
        </w:rPr>
        <w:t xml:space="preserve"> </w:t>
      </w:r>
      <w:r w:rsidRPr="00541C3B">
        <w:rPr>
          <w:rFonts w:ascii="Bookman Old Style" w:hAnsi="Bookman Old Style"/>
          <w:i/>
          <w:u w:val="single"/>
        </w:rPr>
        <w:t>alegações</w:t>
      </w:r>
      <w:r w:rsidRPr="00541C3B">
        <w:rPr>
          <w:rFonts w:ascii="Bookman Old Style" w:hAnsi="Bookman Old Style"/>
          <w:i/>
          <w:spacing w:val="-9"/>
          <w:u w:val="single"/>
        </w:rPr>
        <w:t xml:space="preserve"> </w:t>
      </w:r>
      <w:r w:rsidRPr="00541C3B">
        <w:rPr>
          <w:rFonts w:ascii="Bookman Old Style" w:hAnsi="Bookman Old Style"/>
          <w:i/>
          <w:u w:val="single"/>
        </w:rPr>
        <w:t>da</w:t>
      </w:r>
      <w:r w:rsidRPr="00541C3B">
        <w:rPr>
          <w:rFonts w:ascii="Bookman Old Style" w:hAnsi="Bookman Old Style"/>
          <w:i/>
          <w:spacing w:val="-17"/>
          <w:u w:val="single"/>
        </w:rPr>
        <w:t xml:space="preserve"> </w:t>
      </w:r>
      <w:r w:rsidRPr="00541C3B">
        <w:rPr>
          <w:rFonts w:ascii="Bookman Old Style" w:hAnsi="Bookman Old Style"/>
          <w:i/>
          <w:u w:val="single"/>
        </w:rPr>
        <w:t>empresa</w:t>
      </w:r>
      <w:r w:rsidRPr="00541C3B">
        <w:rPr>
          <w:rFonts w:ascii="Bookman Old Style" w:hAnsi="Bookman Old Style"/>
          <w:i/>
          <w:spacing w:val="-16"/>
          <w:u w:val="single"/>
        </w:rPr>
        <w:t xml:space="preserve"> </w:t>
      </w:r>
      <w:r w:rsidRPr="00541C3B">
        <w:rPr>
          <w:rFonts w:ascii="Bookman Old Style" w:hAnsi="Bookman Old Style"/>
          <w:i/>
          <w:u w:val="single"/>
        </w:rPr>
        <w:t>M&amp;W</w:t>
      </w:r>
      <w:r w:rsidRPr="00541C3B">
        <w:rPr>
          <w:rFonts w:ascii="Bookman Old Style" w:hAnsi="Bookman Old Style"/>
          <w:i/>
          <w:spacing w:val="-10"/>
          <w:u w:val="single"/>
        </w:rPr>
        <w:t xml:space="preserve"> </w:t>
      </w:r>
      <w:r w:rsidRPr="00541C3B">
        <w:rPr>
          <w:rFonts w:ascii="Bookman Old Style" w:hAnsi="Bookman Old Style"/>
          <w:i/>
          <w:u w:val="single"/>
        </w:rPr>
        <w:t>Engenharia</w:t>
      </w:r>
      <w:r w:rsidRPr="00541C3B">
        <w:rPr>
          <w:rFonts w:ascii="Bookman Old Style" w:hAnsi="Bookman Old Style"/>
          <w:i/>
        </w:rPr>
        <w:t xml:space="preserve"> </w:t>
      </w:r>
      <w:r w:rsidRPr="00541C3B">
        <w:rPr>
          <w:rFonts w:ascii="Bookman Old Style" w:hAnsi="Bookman Old Style"/>
          <w:i/>
          <w:u w:val="single"/>
        </w:rPr>
        <w:t>e Construção não procedem e que houve uma análise</w:t>
      </w:r>
      <w:r w:rsidRPr="00541C3B">
        <w:rPr>
          <w:rFonts w:ascii="Bookman Old Style" w:hAnsi="Bookman Old Style"/>
          <w:i/>
        </w:rPr>
        <w:t xml:space="preserve"> </w:t>
      </w:r>
      <w:r w:rsidRPr="00541C3B">
        <w:rPr>
          <w:rFonts w:ascii="Bookman Old Style" w:hAnsi="Bookman Old Style"/>
          <w:i/>
          <w:u w:val="single"/>
        </w:rPr>
        <w:t xml:space="preserve">superficial </w:t>
      </w:r>
      <w:r w:rsidRPr="00541C3B">
        <w:rPr>
          <w:rFonts w:ascii="Bookman Old Style" w:hAnsi="Bookman Old Style"/>
          <w:i/>
          <w:spacing w:val="-4"/>
          <w:u w:val="single"/>
        </w:rPr>
        <w:t xml:space="preserve">das </w:t>
      </w:r>
      <w:r w:rsidRPr="00541C3B">
        <w:rPr>
          <w:rFonts w:ascii="Bookman Old Style" w:hAnsi="Bookman Old Style"/>
          <w:i/>
          <w:u w:val="single"/>
        </w:rPr>
        <w:t>composições apontando a ausência de itens</w:t>
      </w:r>
      <w:r w:rsidRPr="00541C3B">
        <w:rPr>
          <w:rFonts w:ascii="Bookman Old Style" w:hAnsi="Bookman Old Style"/>
          <w:i/>
        </w:rPr>
        <w:t xml:space="preserve"> </w:t>
      </w:r>
      <w:r w:rsidRPr="00541C3B">
        <w:rPr>
          <w:rFonts w:ascii="Bookman Old Style" w:hAnsi="Bookman Old Style"/>
          <w:i/>
          <w:u w:val="single"/>
        </w:rPr>
        <w:t>que</w:t>
      </w:r>
      <w:r w:rsidRPr="00541C3B">
        <w:rPr>
          <w:rFonts w:ascii="Bookman Old Style" w:hAnsi="Bookman Old Style"/>
          <w:i/>
          <w:spacing w:val="-19"/>
          <w:u w:val="single"/>
        </w:rPr>
        <w:t xml:space="preserve"> </w:t>
      </w:r>
      <w:r w:rsidRPr="00541C3B">
        <w:rPr>
          <w:rFonts w:ascii="Bookman Old Style" w:hAnsi="Bookman Old Style"/>
          <w:i/>
          <w:u w:val="single"/>
        </w:rPr>
        <w:t>na</w:t>
      </w:r>
      <w:r w:rsidRPr="00541C3B">
        <w:rPr>
          <w:rFonts w:ascii="Bookman Old Style" w:hAnsi="Bookman Old Style"/>
          <w:i/>
          <w:spacing w:val="-21"/>
          <w:u w:val="single"/>
        </w:rPr>
        <w:t xml:space="preserve"> </w:t>
      </w:r>
      <w:r w:rsidRPr="00541C3B">
        <w:rPr>
          <w:rFonts w:ascii="Bookman Old Style" w:hAnsi="Bookman Old Style"/>
          <w:i/>
          <w:u w:val="single"/>
        </w:rPr>
        <w:t>verdade</w:t>
      </w:r>
      <w:r w:rsidRPr="00541C3B">
        <w:rPr>
          <w:rFonts w:ascii="Bookman Old Style" w:hAnsi="Bookman Old Style"/>
          <w:i/>
          <w:spacing w:val="-14"/>
          <w:u w:val="single"/>
        </w:rPr>
        <w:t xml:space="preserve"> </w:t>
      </w:r>
      <w:r w:rsidRPr="00541C3B">
        <w:rPr>
          <w:rFonts w:ascii="Bookman Old Style" w:hAnsi="Bookman Old Style"/>
          <w:i/>
          <w:u w:val="single"/>
        </w:rPr>
        <w:t>constavam</w:t>
      </w:r>
      <w:r w:rsidRPr="00541C3B">
        <w:rPr>
          <w:rFonts w:ascii="Bookman Old Style" w:hAnsi="Bookman Old Style"/>
          <w:i/>
          <w:spacing w:val="-17"/>
          <w:u w:val="single"/>
        </w:rPr>
        <w:t xml:space="preserve"> </w:t>
      </w:r>
      <w:r w:rsidRPr="00541C3B">
        <w:rPr>
          <w:rFonts w:ascii="Bookman Old Style" w:hAnsi="Bookman Old Style"/>
          <w:i/>
          <w:u w:val="single"/>
        </w:rPr>
        <w:t>na</w:t>
      </w:r>
      <w:r w:rsidRPr="00541C3B">
        <w:rPr>
          <w:rFonts w:ascii="Bookman Old Style" w:hAnsi="Bookman Old Style"/>
          <w:i/>
          <w:spacing w:val="-21"/>
          <w:u w:val="single"/>
        </w:rPr>
        <w:t xml:space="preserve"> </w:t>
      </w:r>
      <w:r w:rsidRPr="00541C3B">
        <w:rPr>
          <w:rFonts w:ascii="Bookman Old Style" w:hAnsi="Bookman Old Style"/>
          <w:i/>
          <w:u w:val="single"/>
        </w:rPr>
        <w:t>proposta</w:t>
      </w:r>
      <w:r w:rsidRPr="00541C3B">
        <w:rPr>
          <w:rFonts w:ascii="Bookman Old Style" w:hAnsi="Bookman Old Style"/>
          <w:i/>
          <w:spacing w:val="-22"/>
          <w:u w:val="single"/>
        </w:rPr>
        <w:t xml:space="preserve"> </w:t>
      </w:r>
      <w:r w:rsidRPr="00541C3B">
        <w:rPr>
          <w:rFonts w:ascii="Bookman Old Style" w:hAnsi="Bookman Old Style"/>
          <w:i/>
          <w:u w:val="single"/>
        </w:rPr>
        <w:t>original</w:t>
      </w:r>
      <w:r w:rsidRPr="00541C3B">
        <w:rPr>
          <w:rFonts w:ascii="Bookman Old Style" w:hAnsi="Bookman Old Style"/>
          <w:i/>
          <w:spacing w:val="-13"/>
          <w:u w:val="single"/>
        </w:rPr>
        <w:t xml:space="preserve"> </w:t>
      </w:r>
      <w:r w:rsidRPr="00541C3B">
        <w:rPr>
          <w:rFonts w:ascii="Bookman Old Style" w:hAnsi="Bookman Old Style"/>
          <w:i/>
          <w:u w:val="single"/>
        </w:rPr>
        <w:t>e</w:t>
      </w:r>
      <w:r w:rsidRPr="00541C3B">
        <w:rPr>
          <w:rFonts w:ascii="Bookman Old Style" w:hAnsi="Bookman Old Style"/>
          <w:i/>
          <w:spacing w:val="-10"/>
          <w:u w:val="single"/>
        </w:rPr>
        <w:t xml:space="preserve"> </w:t>
      </w:r>
      <w:r w:rsidRPr="00541C3B">
        <w:rPr>
          <w:rFonts w:ascii="Bookman Old Style" w:hAnsi="Bookman Old Style"/>
          <w:i/>
          <w:u w:val="single"/>
        </w:rPr>
        <w:t>no</w:t>
      </w:r>
      <w:r w:rsidRPr="00541C3B">
        <w:rPr>
          <w:rFonts w:ascii="Bookman Old Style" w:hAnsi="Bookman Old Style"/>
          <w:i/>
          <w:spacing w:val="-13"/>
          <w:u w:val="single"/>
        </w:rPr>
        <w:t xml:space="preserve"> </w:t>
      </w:r>
      <w:r w:rsidRPr="00541C3B">
        <w:rPr>
          <w:rFonts w:ascii="Bookman Old Style" w:hAnsi="Bookman Old Style"/>
          <w:i/>
          <w:u w:val="single"/>
        </w:rPr>
        <w:t>caso</w:t>
      </w:r>
      <w:r w:rsidRPr="00541C3B">
        <w:rPr>
          <w:rFonts w:ascii="Bookman Old Style" w:hAnsi="Bookman Old Style"/>
          <w:i/>
          <w:spacing w:val="-14"/>
          <w:u w:val="single"/>
        </w:rPr>
        <w:t xml:space="preserve"> </w:t>
      </w:r>
      <w:r w:rsidRPr="00541C3B">
        <w:rPr>
          <w:rFonts w:ascii="Bookman Old Style" w:hAnsi="Bookman Old Style"/>
          <w:i/>
          <w:u w:val="single"/>
        </w:rPr>
        <w:t>dos</w:t>
      </w:r>
      <w:r w:rsidRPr="00541C3B">
        <w:rPr>
          <w:rFonts w:ascii="Bookman Old Style" w:hAnsi="Bookman Old Style"/>
          <w:i/>
        </w:rPr>
        <w:t xml:space="preserve"> </w:t>
      </w:r>
      <w:r w:rsidRPr="00541C3B">
        <w:rPr>
          <w:rFonts w:ascii="Bookman Old Style" w:hAnsi="Bookman Old Style"/>
          <w:i/>
          <w:u w:val="single"/>
        </w:rPr>
        <w:t xml:space="preserve">itens 8.3 e 13.3 </w:t>
      </w:r>
      <w:proofErr w:type="gramStart"/>
      <w:r w:rsidRPr="00541C3B">
        <w:rPr>
          <w:rFonts w:ascii="Bookman Old Style" w:hAnsi="Bookman Old Style"/>
          <w:i/>
          <w:u w:val="single"/>
        </w:rPr>
        <w:t>foram</w:t>
      </w:r>
      <w:proofErr w:type="gramEnd"/>
      <w:r w:rsidRPr="00541C3B">
        <w:rPr>
          <w:rFonts w:ascii="Bookman Old Style" w:hAnsi="Bookman Old Style"/>
          <w:i/>
          <w:u w:val="single"/>
        </w:rPr>
        <w:t xml:space="preserve"> solicitados a empresa e</w:t>
      </w:r>
      <w:r w:rsidRPr="00541C3B">
        <w:rPr>
          <w:rFonts w:ascii="Bookman Old Style" w:hAnsi="Bookman Old Style"/>
          <w:i/>
          <w:spacing w:val="61"/>
          <w:u w:val="single"/>
        </w:rPr>
        <w:t xml:space="preserve"> </w:t>
      </w:r>
      <w:r w:rsidRPr="00541C3B">
        <w:rPr>
          <w:rFonts w:ascii="Bookman Old Style" w:hAnsi="Bookman Old Style"/>
          <w:i/>
          <w:u w:val="single"/>
        </w:rPr>
        <w:t>devidamente</w:t>
      </w:r>
    </w:p>
    <w:p w14:paraId="1FA3B9DF" w14:textId="77777777" w:rsidR="00541C3B" w:rsidRPr="00541C3B" w:rsidRDefault="00541C3B" w:rsidP="00541C3B">
      <w:pPr>
        <w:spacing w:before="2"/>
        <w:ind w:left="2142"/>
        <w:jc w:val="both"/>
        <w:rPr>
          <w:rFonts w:ascii="Bookman Old Style" w:hAnsi="Bookman Old Style"/>
          <w:i/>
        </w:rPr>
      </w:pPr>
      <w:r w:rsidRPr="00541C3B">
        <w:rPr>
          <w:rFonts w:ascii="Bookman Old Style" w:hAnsi="Bookman Old Style"/>
          <w:spacing w:val="-56"/>
          <w:u w:val="single"/>
        </w:rPr>
        <w:t xml:space="preserve"> </w:t>
      </w:r>
      <w:proofErr w:type="gramStart"/>
      <w:r w:rsidRPr="00541C3B">
        <w:rPr>
          <w:rFonts w:ascii="Bookman Old Style" w:hAnsi="Bookman Old Style"/>
          <w:i/>
          <w:u w:val="single"/>
        </w:rPr>
        <w:t>apresentados</w:t>
      </w:r>
      <w:proofErr w:type="gramEnd"/>
      <w:r w:rsidRPr="00541C3B">
        <w:rPr>
          <w:rFonts w:ascii="Bookman Old Style" w:hAnsi="Bookman Old Style"/>
          <w:i/>
          <w:u w:val="single"/>
        </w:rPr>
        <w:t>.”</w:t>
      </w:r>
    </w:p>
    <w:p w14:paraId="671E5549" w14:textId="77777777" w:rsidR="00541C3B" w:rsidRPr="00541C3B" w:rsidRDefault="00541C3B" w:rsidP="00541C3B">
      <w:pPr>
        <w:pStyle w:val="Corpodetexto"/>
        <w:jc w:val="both"/>
        <w:rPr>
          <w:rFonts w:ascii="Bookman Old Style" w:hAnsi="Bookman Old Style"/>
          <w:i/>
          <w:sz w:val="20"/>
          <w:szCs w:val="20"/>
        </w:rPr>
      </w:pPr>
    </w:p>
    <w:p w14:paraId="11BAB0FB" w14:textId="77777777" w:rsidR="00541C3B" w:rsidRPr="00541C3B" w:rsidRDefault="00541C3B" w:rsidP="00541C3B">
      <w:pPr>
        <w:widowControl w:val="0"/>
        <w:tabs>
          <w:tab w:val="left" w:pos="1437"/>
        </w:tabs>
        <w:autoSpaceDE w:val="0"/>
        <w:autoSpaceDN w:val="0"/>
        <w:spacing w:line="362" w:lineRule="auto"/>
        <w:ind w:right="693"/>
        <w:jc w:val="both"/>
        <w:rPr>
          <w:rFonts w:ascii="Bookman Old Style" w:hAnsi="Bookman Old Style"/>
        </w:rPr>
      </w:pPr>
      <w:r w:rsidRPr="00541C3B">
        <w:rPr>
          <w:rFonts w:ascii="Bookman Old Style" w:hAnsi="Bookman Old Style"/>
        </w:rPr>
        <w:t>Registre-se</w:t>
      </w:r>
      <w:r w:rsidRPr="00541C3B">
        <w:rPr>
          <w:rFonts w:ascii="Bookman Old Style" w:hAnsi="Bookman Old Style"/>
          <w:spacing w:val="-13"/>
        </w:rPr>
        <w:t xml:space="preserve"> </w:t>
      </w:r>
      <w:r w:rsidRPr="00541C3B">
        <w:rPr>
          <w:rFonts w:ascii="Bookman Old Style" w:hAnsi="Bookman Old Style"/>
        </w:rPr>
        <w:t>que</w:t>
      </w:r>
      <w:r w:rsidRPr="00541C3B">
        <w:rPr>
          <w:rFonts w:ascii="Bookman Old Style" w:hAnsi="Bookman Old Style"/>
          <w:spacing w:val="-14"/>
        </w:rPr>
        <w:t xml:space="preserve"> </w:t>
      </w:r>
      <w:r w:rsidRPr="00541C3B">
        <w:rPr>
          <w:rFonts w:ascii="Bookman Old Style" w:hAnsi="Bookman Old Style"/>
        </w:rPr>
        <w:t>não</w:t>
      </w:r>
      <w:r w:rsidRPr="00541C3B">
        <w:rPr>
          <w:rFonts w:ascii="Bookman Old Style" w:hAnsi="Bookman Old Style"/>
          <w:spacing w:val="-13"/>
        </w:rPr>
        <w:t xml:space="preserve"> </w:t>
      </w:r>
      <w:r w:rsidRPr="00541C3B">
        <w:rPr>
          <w:rFonts w:ascii="Bookman Old Style" w:hAnsi="Bookman Old Style"/>
        </w:rPr>
        <w:t>compete</w:t>
      </w:r>
      <w:r w:rsidRPr="00541C3B">
        <w:rPr>
          <w:rFonts w:ascii="Bookman Old Style" w:hAnsi="Bookman Old Style"/>
          <w:spacing w:val="-14"/>
        </w:rPr>
        <w:t xml:space="preserve"> </w:t>
      </w:r>
      <w:r w:rsidRPr="00541C3B">
        <w:rPr>
          <w:rFonts w:ascii="Bookman Old Style" w:hAnsi="Bookman Old Style"/>
        </w:rPr>
        <w:t>a</w:t>
      </w:r>
      <w:r w:rsidRPr="00541C3B">
        <w:rPr>
          <w:rFonts w:ascii="Bookman Old Style" w:hAnsi="Bookman Old Style"/>
          <w:spacing w:val="-13"/>
        </w:rPr>
        <w:t xml:space="preserve"> </w:t>
      </w:r>
      <w:r w:rsidRPr="00541C3B">
        <w:rPr>
          <w:rFonts w:ascii="Bookman Old Style" w:hAnsi="Bookman Old Style"/>
        </w:rPr>
        <w:t>esta</w:t>
      </w:r>
      <w:r w:rsidRPr="00541C3B">
        <w:rPr>
          <w:rFonts w:ascii="Bookman Old Style" w:hAnsi="Bookman Old Style"/>
          <w:spacing w:val="-14"/>
        </w:rPr>
        <w:t xml:space="preserve"> </w:t>
      </w:r>
      <w:r w:rsidRPr="00541C3B">
        <w:rPr>
          <w:rFonts w:ascii="Bookman Old Style" w:hAnsi="Bookman Old Style"/>
        </w:rPr>
        <w:t>Procuradoria</w:t>
      </w:r>
      <w:r w:rsidRPr="00541C3B">
        <w:rPr>
          <w:rFonts w:ascii="Bookman Old Style" w:hAnsi="Bookman Old Style"/>
          <w:spacing w:val="-13"/>
        </w:rPr>
        <w:t xml:space="preserve"> </w:t>
      </w:r>
      <w:r w:rsidRPr="00541C3B">
        <w:rPr>
          <w:rFonts w:ascii="Bookman Old Style" w:hAnsi="Bookman Old Style"/>
        </w:rPr>
        <w:t>adentrar</w:t>
      </w:r>
      <w:r w:rsidRPr="00541C3B">
        <w:rPr>
          <w:rFonts w:ascii="Bookman Old Style" w:hAnsi="Bookman Old Style"/>
          <w:spacing w:val="-13"/>
        </w:rPr>
        <w:t xml:space="preserve"> </w:t>
      </w:r>
      <w:r w:rsidRPr="00541C3B">
        <w:rPr>
          <w:rFonts w:ascii="Bookman Old Style" w:hAnsi="Bookman Old Style"/>
        </w:rPr>
        <w:t xml:space="preserve">ao mérito das manifestações técnicas emitidas pelos responsáveis, cabendo </w:t>
      </w:r>
      <w:proofErr w:type="gramStart"/>
      <w:r w:rsidRPr="00541C3B">
        <w:rPr>
          <w:rFonts w:ascii="Bookman Old Style" w:hAnsi="Bookman Old Style"/>
        </w:rPr>
        <w:t>a</w:t>
      </w:r>
      <w:proofErr w:type="gramEnd"/>
      <w:r w:rsidRPr="00541C3B">
        <w:rPr>
          <w:rFonts w:ascii="Bookman Old Style" w:hAnsi="Bookman Old Style"/>
        </w:rPr>
        <w:t xml:space="preserve"> autoridade competente apreciar a pertinência das razões.</w:t>
      </w:r>
    </w:p>
    <w:p w14:paraId="42245065" w14:textId="77777777" w:rsidR="00541C3B" w:rsidRPr="00541C3B" w:rsidRDefault="00541C3B" w:rsidP="00541C3B">
      <w:pPr>
        <w:widowControl w:val="0"/>
        <w:tabs>
          <w:tab w:val="left" w:pos="1437"/>
        </w:tabs>
        <w:autoSpaceDE w:val="0"/>
        <w:autoSpaceDN w:val="0"/>
        <w:spacing w:before="190" w:line="360" w:lineRule="auto"/>
        <w:ind w:right="693"/>
        <w:jc w:val="both"/>
        <w:rPr>
          <w:rFonts w:ascii="Bookman Old Style" w:hAnsi="Bookman Old Style"/>
        </w:rPr>
      </w:pPr>
      <w:r w:rsidRPr="00541C3B">
        <w:rPr>
          <w:rFonts w:ascii="Bookman Old Style" w:hAnsi="Bookman Old Style"/>
        </w:rPr>
        <w:t xml:space="preserve">Por outro lado, não obstante a equipe técnica tenha opinado pela inexistência de irregularidade que justifique a revisão </w:t>
      </w:r>
      <w:r w:rsidRPr="00541C3B">
        <w:rPr>
          <w:rFonts w:ascii="Bookman Old Style" w:hAnsi="Bookman Old Style"/>
          <w:spacing w:val="4"/>
        </w:rPr>
        <w:t xml:space="preserve">do </w:t>
      </w:r>
      <w:r w:rsidRPr="00541C3B">
        <w:rPr>
          <w:rFonts w:ascii="Bookman Old Style" w:hAnsi="Bookman Old Style"/>
        </w:rPr>
        <w:t xml:space="preserve">julgamento das propostas, cumpre a esta Procuradoria abordar aspectos jurídicos acerca dos trabalhos realizados pela CPL </w:t>
      </w:r>
      <w:r w:rsidRPr="00541C3B">
        <w:rPr>
          <w:rFonts w:ascii="Bookman Old Style" w:hAnsi="Bookman Old Style"/>
          <w:spacing w:val="4"/>
        </w:rPr>
        <w:t xml:space="preserve">no </w:t>
      </w:r>
      <w:r w:rsidRPr="00541C3B">
        <w:rPr>
          <w:rFonts w:ascii="Bookman Old Style" w:hAnsi="Bookman Old Style"/>
        </w:rPr>
        <w:t>julgamento das</w:t>
      </w:r>
      <w:r w:rsidRPr="00541C3B">
        <w:rPr>
          <w:rFonts w:ascii="Bookman Old Style" w:hAnsi="Bookman Old Style"/>
          <w:spacing w:val="-1"/>
        </w:rPr>
        <w:t xml:space="preserve"> </w:t>
      </w:r>
      <w:r w:rsidRPr="00541C3B">
        <w:rPr>
          <w:rFonts w:ascii="Bookman Old Style" w:hAnsi="Bookman Old Style"/>
        </w:rPr>
        <w:t>propostas.</w:t>
      </w:r>
    </w:p>
    <w:p w14:paraId="062D09E9" w14:textId="77777777" w:rsidR="00541C3B" w:rsidRPr="00541C3B" w:rsidRDefault="00541C3B" w:rsidP="00541C3B">
      <w:pPr>
        <w:pStyle w:val="PargrafodaLista"/>
        <w:widowControl w:val="0"/>
        <w:numPr>
          <w:ilvl w:val="1"/>
          <w:numId w:val="1"/>
        </w:numPr>
        <w:tabs>
          <w:tab w:val="left" w:pos="1461"/>
        </w:tabs>
        <w:autoSpaceDE w:val="0"/>
        <w:autoSpaceDN w:val="0"/>
        <w:spacing w:before="202" w:line="360" w:lineRule="auto"/>
        <w:ind w:right="693"/>
        <w:contextualSpacing w:val="0"/>
        <w:jc w:val="both"/>
        <w:rPr>
          <w:rFonts w:ascii="Bookman Old Style" w:hAnsi="Bookman Old Style"/>
          <w:sz w:val="20"/>
          <w:szCs w:val="20"/>
        </w:rPr>
      </w:pPr>
      <w:r w:rsidRPr="00541C3B">
        <w:rPr>
          <w:rFonts w:ascii="Bookman Old Style" w:hAnsi="Bookman Old Style"/>
          <w:sz w:val="20"/>
          <w:szCs w:val="20"/>
        </w:rPr>
        <w:t xml:space="preserve">Irregularidades encontradas na Proposta de Preço e Planilha de Composição de Custos </w:t>
      </w:r>
      <w:r w:rsidRPr="00541C3B">
        <w:rPr>
          <w:rFonts w:ascii="Bookman Old Style" w:hAnsi="Bookman Old Style"/>
          <w:spacing w:val="-3"/>
          <w:sz w:val="20"/>
          <w:szCs w:val="20"/>
        </w:rPr>
        <w:t xml:space="preserve">da </w:t>
      </w:r>
      <w:r w:rsidRPr="00541C3B">
        <w:rPr>
          <w:rFonts w:ascii="Bookman Old Style" w:hAnsi="Bookman Old Style"/>
          <w:sz w:val="20"/>
          <w:szCs w:val="20"/>
        </w:rPr>
        <w:t>CONSTRUTORA MASTER EIRELI –</w:t>
      </w:r>
      <w:r w:rsidRPr="00541C3B">
        <w:rPr>
          <w:rFonts w:ascii="Bookman Old Style" w:hAnsi="Bookman Old Style"/>
          <w:spacing w:val="-2"/>
          <w:sz w:val="20"/>
          <w:szCs w:val="20"/>
        </w:rPr>
        <w:t xml:space="preserve"> </w:t>
      </w:r>
      <w:r w:rsidRPr="00541C3B">
        <w:rPr>
          <w:rFonts w:ascii="Bookman Old Style" w:hAnsi="Bookman Old Style"/>
          <w:sz w:val="20"/>
          <w:szCs w:val="20"/>
        </w:rPr>
        <w:t>ME</w:t>
      </w:r>
    </w:p>
    <w:p w14:paraId="08E1F39C" w14:textId="77777777" w:rsidR="00541C3B" w:rsidRPr="00541C3B" w:rsidRDefault="00541C3B" w:rsidP="00541C3B">
      <w:pPr>
        <w:jc w:val="both"/>
        <w:rPr>
          <w:rFonts w:ascii="Bookman Old Style" w:hAnsi="Bookman Old Style"/>
          <w:lang w:val="pt-PT"/>
        </w:rPr>
      </w:pPr>
    </w:p>
    <w:p w14:paraId="0B5E6821" w14:textId="77777777" w:rsidR="00541C3B" w:rsidRPr="00541C3B" w:rsidRDefault="00541C3B" w:rsidP="00541C3B">
      <w:pPr>
        <w:widowControl w:val="0"/>
        <w:tabs>
          <w:tab w:val="left" w:pos="1437"/>
        </w:tabs>
        <w:autoSpaceDE w:val="0"/>
        <w:autoSpaceDN w:val="0"/>
        <w:spacing w:before="77" w:line="360" w:lineRule="auto"/>
        <w:ind w:right="693"/>
        <w:jc w:val="both"/>
        <w:rPr>
          <w:rFonts w:ascii="Bookman Old Style" w:hAnsi="Bookman Old Style"/>
        </w:rPr>
      </w:pPr>
      <w:r w:rsidRPr="00541C3B">
        <w:rPr>
          <w:rFonts w:ascii="Bookman Old Style" w:hAnsi="Bookman Old Style"/>
        </w:rPr>
        <w:t xml:space="preserve">Ainda que existam pequenos incorreções nas propostas apresentadas pelas licitantes, o Tribunal de Contas da União entende que eventuais erros materiais ou omissões nas planilhas de custos, por si só, não justificariam a desclassificação de determinada licitante, podendo haver a correção da planilha </w:t>
      </w:r>
      <w:r w:rsidRPr="00541C3B">
        <w:rPr>
          <w:rFonts w:ascii="Bookman Old Style" w:hAnsi="Bookman Old Style"/>
          <w:spacing w:val="4"/>
        </w:rPr>
        <w:t xml:space="preserve">de </w:t>
      </w:r>
      <w:r w:rsidRPr="00541C3B">
        <w:rPr>
          <w:rFonts w:ascii="Bookman Old Style" w:hAnsi="Bookman Old Style"/>
        </w:rPr>
        <w:t xml:space="preserve">custos desde que a referida correção preserve o valor global </w:t>
      </w:r>
      <w:r w:rsidRPr="00541C3B">
        <w:rPr>
          <w:rFonts w:ascii="Bookman Old Style" w:hAnsi="Bookman Old Style"/>
          <w:spacing w:val="4"/>
        </w:rPr>
        <w:t xml:space="preserve">da </w:t>
      </w:r>
      <w:r w:rsidRPr="00541C3B">
        <w:rPr>
          <w:rFonts w:ascii="Bookman Old Style" w:hAnsi="Bookman Old Style"/>
        </w:rPr>
        <w:t>proposta.</w:t>
      </w:r>
      <w:r w:rsidRPr="00541C3B">
        <w:rPr>
          <w:rFonts w:ascii="Bookman Old Style" w:hAnsi="Bookman Old Style"/>
          <w:spacing w:val="-1"/>
        </w:rPr>
        <w:t xml:space="preserve"> </w:t>
      </w:r>
      <w:r w:rsidRPr="00541C3B">
        <w:rPr>
          <w:rFonts w:ascii="Bookman Old Style" w:hAnsi="Bookman Old Style"/>
        </w:rPr>
        <w:t>Vejamos:</w:t>
      </w:r>
    </w:p>
    <w:p w14:paraId="3FCD64EC" w14:textId="77777777" w:rsidR="00541C3B" w:rsidRPr="00541C3B" w:rsidRDefault="00541C3B" w:rsidP="00541C3B">
      <w:pPr>
        <w:spacing w:before="201" w:line="360" w:lineRule="auto"/>
        <w:ind w:left="2901" w:right="691"/>
        <w:jc w:val="both"/>
        <w:rPr>
          <w:rFonts w:ascii="Bookman Old Style" w:hAnsi="Bookman Old Style"/>
          <w:i/>
        </w:rPr>
      </w:pPr>
      <w:r w:rsidRPr="00541C3B">
        <w:rPr>
          <w:rFonts w:ascii="Bookman Old Style" w:hAnsi="Bookman Old Style"/>
          <w:i/>
        </w:rPr>
        <w:t xml:space="preserve">Erro no preenchimento da planilha de formação de preço do licitante não constitui motivo suficiente para a desclassificação da proposta, quando a planilha puder ser ajustada sem </w:t>
      </w:r>
      <w:proofErr w:type="gramStart"/>
      <w:r w:rsidRPr="00541C3B">
        <w:rPr>
          <w:rFonts w:ascii="Bookman Old Style" w:hAnsi="Bookman Old Style"/>
          <w:i/>
        </w:rPr>
        <w:t>a</w:t>
      </w:r>
      <w:proofErr w:type="gramEnd"/>
      <w:r w:rsidRPr="00541C3B">
        <w:rPr>
          <w:rFonts w:ascii="Bookman Old Style" w:hAnsi="Bookman Old Style"/>
          <w:i/>
        </w:rPr>
        <w:t xml:space="preserve"> </w:t>
      </w:r>
      <w:proofErr w:type="gramStart"/>
      <w:r w:rsidRPr="00541C3B">
        <w:rPr>
          <w:rFonts w:ascii="Bookman Old Style" w:hAnsi="Bookman Old Style"/>
          <w:i/>
        </w:rPr>
        <w:t>necessidade</w:t>
      </w:r>
      <w:proofErr w:type="gramEnd"/>
      <w:r w:rsidRPr="00541C3B">
        <w:rPr>
          <w:rFonts w:ascii="Bookman Old Style" w:hAnsi="Bookman Old Style"/>
          <w:i/>
        </w:rPr>
        <w:t xml:space="preserve"> de majoração do preço ofertado. (Acórdão 1.811/2014 – Plenário)</w:t>
      </w:r>
    </w:p>
    <w:p w14:paraId="45A58EA5" w14:textId="77777777" w:rsidR="00541C3B" w:rsidRPr="00541C3B" w:rsidRDefault="00541C3B" w:rsidP="00541C3B">
      <w:pPr>
        <w:widowControl w:val="0"/>
        <w:tabs>
          <w:tab w:val="left" w:pos="1437"/>
        </w:tabs>
        <w:autoSpaceDE w:val="0"/>
        <w:autoSpaceDN w:val="0"/>
        <w:spacing w:before="200" w:line="360" w:lineRule="auto"/>
        <w:ind w:right="688"/>
        <w:jc w:val="both"/>
        <w:rPr>
          <w:rFonts w:ascii="Bookman Old Style" w:hAnsi="Bookman Old Style"/>
        </w:rPr>
      </w:pPr>
      <w:r w:rsidRPr="00541C3B">
        <w:rPr>
          <w:rFonts w:ascii="Bookman Old Style" w:hAnsi="Bookman Old Style"/>
          <w:spacing w:val="-3"/>
        </w:rPr>
        <w:t xml:space="preserve">Em </w:t>
      </w:r>
      <w:r w:rsidRPr="00541C3B">
        <w:rPr>
          <w:rFonts w:ascii="Bookman Old Style" w:hAnsi="Bookman Old Style"/>
        </w:rPr>
        <w:t xml:space="preserve">se tratando de defeitos formais, que não alteram a essência da proposta apresentada, a jurisprudência se consolidou no sentido de não existir qualquer vício no saneamento das planilhas. A Corte de Contas entende que o ajuste sem a alteração do valor global não </w:t>
      </w:r>
      <w:r w:rsidRPr="00541C3B">
        <w:rPr>
          <w:rFonts w:ascii="Bookman Old Style" w:hAnsi="Bookman Old Style"/>
        </w:rPr>
        <w:lastRenderedPageBreak/>
        <w:t>representaria apresentação de informações ou documentos novos, mas apenas o detalhamento do preço já fixado na disputa de lances ou comparação de</w:t>
      </w:r>
      <w:r w:rsidRPr="00541C3B">
        <w:rPr>
          <w:rFonts w:ascii="Bookman Old Style" w:hAnsi="Bookman Old Style"/>
          <w:spacing w:val="-5"/>
        </w:rPr>
        <w:t xml:space="preserve"> </w:t>
      </w:r>
      <w:r w:rsidRPr="00541C3B">
        <w:rPr>
          <w:rFonts w:ascii="Bookman Old Style" w:hAnsi="Bookman Old Style"/>
        </w:rPr>
        <w:t>propostas.</w:t>
      </w:r>
    </w:p>
    <w:p w14:paraId="7B5E32C5" w14:textId="77777777" w:rsidR="00541C3B" w:rsidRPr="00541C3B" w:rsidRDefault="00541C3B" w:rsidP="00541C3B">
      <w:pPr>
        <w:spacing w:before="201" w:line="360" w:lineRule="auto"/>
        <w:ind w:left="2853" w:right="683"/>
        <w:jc w:val="both"/>
        <w:rPr>
          <w:rFonts w:ascii="Bookman Old Style" w:hAnsi="Bookman Old Style"/>
          <w:i/>
        </w:rPr>
      </w:pPr>
      <w:proofErr w:type="gramStart"/>
      <w:r w:rsidRPr="00541C3B">
        <w:rPr>
          <w:rFonts w:ascii="Bookman Old Style" w:hAnsi="Bookman Old Style"/>
          <w:i/>
        </w:rPr>
        <w:t>“Rigor formal no exame das propostas dos licitantes não pode ser</w:t>
      </w:r>
      <w:proofErr w:type="gramEnd"/>
      <w:r w:rsidRPr="00541C3B">
        <w:rPr>
          <w:rFonts w:ascii="Bookman Old Style" w:hAnsi="Bookman Old Style"/>
          <w:i/>
        </w:rPr>
        <w:t xml:space="preserve"> exagerado ou absoluto, sob pena de desclassificação de propostas mais vantajosas, devendo as simples omissões ou irregularidades na documentação ou na proposta, desde que irrelevantes e não causem prejuízos à Administração ou aos concorrentes, serem sanadas mediante diligências. (Acórdão 2302/2012-Plenário)</w:t>
      </w:r>
      <w:proofErr w:type="gramStart"/>
      <w:r w:rsidRPr="00541C3B">
        <w:rPr>
          <w:rFonts w:ascii="Bookman Old Style" w:hAnsi="Bookman Old Style"/>
          <w:i/>
        </w:rPr>
        <w:t>”</w:t>
      </w:r>
      <w:proofErr w:type="gramEnd"/>
    </w:p>
    <w:p w14:paraId="67CE9FCF" w14:textId="77777777" w:rsidR="00541C3B" w:rsidRPr="00541C3B" w:rsidRDefault="00541C3B" w:rsidP="00541C3B">
      <w:pPr>
        <w:spacing w:before="77" w:line="357" w:lineRule="auto"/>
        <w:ind w:left="2901" w:right="693"/>
        <w:jc w:val="both"/>
        <w:rPr>
          <w:rFonts w:ascii="Bookman Old Style" w:hAnsi="Bookman Old Style"/>
          <w:i/>
        </w:rPr>
      </w:pPr>
      <w:r w:rsidRPr="00541C3B">
        <w:rPr>
          <w:rFonts w:ascii="Bookman Old Style" w:hAnsi="Bookman Old Style"/>
          <w:i/>
        </w:rPr>
        <w:t xml:space="preserve">A existência de erros </w:t>
      </w:r>
      <w:r w:rsidRPr="00541C3B">
        <w:rPr>
          <w:rFonts w:ascii="Bookman Old Style" w:hAnsi="Bookman Old Style"/>
          <w:i/>
          <w:spacing w:val="-3"/>
        </w:rPr>
        <w:t xml:space="preserve">materiais </w:t>
      </w:r>
      <w:r w:rsidRPr="00541C3B">
        <w:rPr>
          <w:rFonts w:ascii="Bookman Old Style" w:hAnsi="Bookman Old Style"/>
          <w:i/>
        </w:rPr>
        <w:t xml:space="preserve">ou omissões </w:t>
      </w:r>
      <w:r w:rsidRPr="00541C3B">
        <w:rPr>
          <w:rFonts w:ascii="Bookman Old Style" w:hAnsi="Bookman Old Style"/>
          <w:i/>
          <w:spacing w:val="-3"/>
        </w:rPr>
        <w:t xml:space="preserve">nas </w:t>
      </w:r>
      <w:r w:rsidRPr="00541C3B">
        <w:rPr>
          <w:rFonts w:ascii="Bookman Old Style" w:hAnsi="Bookman Old Style"/>
          <w:i/>
        </w:rPr>
        <w:t xml:space="preserve">planilhas de custos e preços </w:t>
      </w:r>
      <w:r w:rsidRPr="00541C3B">
        <w:rPr>
          <w:rFonts w:ascii="Bookman Old Style" w:hAnsi="Bookman Old Style"/>
          <w:i/>
          <w:spacing w:val="-4"/>
        </w:rPr>
        <w:t xml:space="preserve">das </w:t>
      </w:r>
      <w:r w:rsidRPr="00541C3B">
        <w:rPr>
          <w:rFonts w:ascii="Bookman Old Style" w:hAnsi="Bookman Old Style"/>
          <w:i/>
        </w:rPr>
        <w:t xml:space="preserve">licitantes </w:t>
      </w:r>
      <w:r w:rsidRPr="00541C3B">
        <w:rPr>
          <w:rFonts w:ascii="Bookman Old Style" w:hAnsi="Bookman Old Style"/>
          <w:i/>
          <w:spacing w:val="-3"/>
        </w:rPr>
        <w:t>não</w:t>
      </w:r>
      <w:r w:rsidRPr="00541C3B">
        <w:rPr>
          <w:rFonts w:ascii="Bookman Old Style" w:hAnsi="Bookman Old Style"/>
          <w:i/>
          <w:spacing w:val="-40"/>
        </w:rPr>
        <w:t xml:space="preserve"> </w:t>
      </w:r>
      <w:r w:rsidRPr="00541C3B">
        <w:rPr>
          <w:rFonts w:ascii="Bookman Old Style" w:hAnsi="Bookman Old Style"/>
          <w:i/>
        </w:rPr>
        <w:t xml:space="preserve">enseja a desclassificação antecipada </w:t>
      </w:r>
      <w:r w:rsidRPr="00541C3B">
        <w:rPr>
          <w:rFonts w:ascii="Bookman Old Style" w:hAnsi="Bookman Old Style"/>
          <w:i/>
          <w:spacing w:val="-2"/>
        </w:rPr>
        <w:t xml:space="preserve">das </w:t>
      </w:r>
      <w:r w:rsidRPr="00541C3B">
        <w:rPr>
          <w:rFonts w:ascii="Bookman Old Style" w:hAnsi="Bookman Old Style"/>
          <w:i/>
        </w:rPr>
        <w:t xml:space="preserve">respectivas propostas, devendo </w:t>
      </w:r>
      <w:proofErr w:type="gramStart"/>
      <w:r w:rsidRPr="00541C3B">
        <w:rPr>
          <w:rFonts w:ascii="Bookman Old Style" w:hAnsi="Bookman Old Style"/>
          <w:i/>
        </w:rPr>
        <w:t>a Administração contratantes</w:t>
      </w:r>
      <w:proofErr w:type="gramEnd"/>
      <w:r w:rsidRPr="00541C3B">
        <w:rPr>
          <w:rFonts w:ascii="Bookman Old Style" w:hAnsi="Bookman Old Style"/>
          <w:i/>
        </w:rPr>
        <w:t xml:space="preserve"> realizar diligências junto </w:t>
      </w:r>
      <w:r w:rsidRPr="00541C3B">
        <w:rPr>
          <w:rFonts w:ascii="Bookman Old Style" w:hAnsi="Bookman Old Style"/>
          <w:i/>
          <w:spacing w:val="-4"/>
        </w:rPr>
        <w:t xml:space="preserve">às </w:t>
      </w:r>
      <w:r w:rsidRPr="00541C3B">
        <w:rPr>
          <w:rFonts w:ascii="Bookman Old Style" w:hAnsi="Bookman Old Style"/>
          <w:i/>
        </w:rPr>
        <w:t xml:space="preserve">licitantes para a devida correção </w:t>
      </w:r>
      <w:r w:rsidRPr="00541C3B">
        <w:rPr>
          <w:rFonts w:ascii="Bookman Old Style" w:hAnsi="Bookman Old Style"/>
          <w:i/>
          <w:spacing w:val="-4"/>
        </w:rPr>
        <w:t xml:space="preserve">das </w:t>
      </w:r>
      <w:r w:rsidRPr="00541C3B">
        <w:rPr>
          <w:rFonts w:ascii="Bookman Old Style" w:hAnsi="Bookman Old Style"/>
          <w:i/>
        </w:rPr>
        <w:t xml:space="preserve">falhas, desde que </w:t>
      </w:r>
      <w:r w:rsidRPr="00541C3B">
        <w:rPr>
          <w:rFonts w:ascii="Bookman Old Style" w:hAnsi="Bookman Old Style"/>
          <w:i/>
          <w:spacing w:val="-3"/>
        </w:rPr>
        <w:t xml:space="preserve">não </w:t>
      </w:r>
      <w:r w:rsidRPr="00541C3B">
        <w:rPr>
          <w:rFonts w:ascii="Bookman Old Style" w:hAnsi="Bookman Old Style"/>
          <w:i/>
        </w:rPr>
        <w:t>seja alterado</w:t>
      </w:r>
      <w:r w:rsidRPr="00541C3B">
        <w:rPr>
          <w:rFonts w:ascii="Bookman Old Style" w:hAnsi="Bookman Old Style"/>
          <w:i/>
          <w:spacing w:val="7"/>
        </w:rPr>
        <w:t xml:space="preserve"> </w:t>
      </w:r>
      <w:r w:rsidRPr="00541C3B">
        <w:rPr>
          <w:rFonts w:ascii="Bookman Old Style" w:hAnsi="Bookman Old Style"/>
          <w:i/>
        </w:rPr>
        <w:t>o valor global proposto. (Acórdão 2.546/2015 – Plenário).</w:t>
      </w:r>
    </w:p>
    <w:p w14:paraId="7CD5A5C8" w14:textId="77777777" w:rsidR="00541C3B" w:rsidRPr="00541C3B" w:rsidRDefault="00541C3B" w:rsidP="00541C3B">
      <w:pPr>
        <w:widowControl w:val="0"/>
        <w:tabs>
          <w:tab w:val="left" w:pos="1437"/>
        </w:tabs>
        <w:autoSpaceDE w:val="0"/>
        <w:autoSpaceDN w:val="0"/>
        <w:spacing w:before="205" w:line="360" w:lineRule="auto"/>
        <w:ind w:right="693"/>
        <w:jc w:val="both"/>
        <w:rPr>
          <w:rFonts w:ascii="Bookman Old Style" w:hAnsi="Bookman Old Style"/>
        </w:rPr>
      </w:pPr>
      <w:r w:rsidRPr="00541C3B">
        <w:rPr>
          <w:rFonts w:ascii="Bookman Old Style" w:hAnsi="Bookman Old Style"/>
        </w:rPr>
        <w:t xml:space="preserve">Desta forma, a Comissão de Licitação, na apreciação das propostas não deve pecar por excesso de formalismo, </w:t>
      </w:r>
      <w:proofErr w:type="gramStart"/>
      <w:r w:rsidRPr="00541C3B">
        <w:rPr>
          <w:rFonts w:ascii="Bookman Old Style" w:hAnsi="Bookman Old Style"/>
        </w:rPr>
        <w:t>sob pena</w:t>
      </w:r>
      <w:proofErr w:type="gramEnd"/>
      <w:r w:rsidRPr="00541C3B">
        <w:rPr>
          <w:rFonts w:ascii="Bookman Old Style" w:hAnsi="Bookman Old Style"/>
        </w:rPr>
        <w:t xml:space="preserve"> </w:t>
      </w:r>
      <w:r w:rsidRPr="00541C3B">
        <w:rPr>
          <w:rFonts w:ascii="Bookman Old Style" w:hAnsi="Bookman Old Style"/>
          <w:spacing w:val="4"/>
        </w:rPr>
        <w:t xml:space="preserve">de </w:t>
      </w:r>
      <w:r w:rsidRPr="00541C3B">
        <w:rPr>
          <w:rFonts w:ascii="Bookman Old Style" w:hAnsi="Bookman Old Style"/>
        </w:rPr>
        <w:t>incorrer em práticas</w:t>
      </w:r>
      <w:r w:rsidRPr="00541C3B">
        <w:rPr>
          <w:rFonts w:ascii="Bookman Old Style" w:hAnsi="Bookman Old Style"/>
          <w:spacing w:val="-2"/>
        </w:rPr>
        <w:t xml:space="preserve"> </w:t>
      </w:r>
      <w:r w:rsidRPr="00541C3B">
        <w:rPr>
          <w:rFonts w:ascii="Bookman Old Style" w:hAnsi="Bookman Old Style"/>
        </w:rPr>
        <w:t>antieconômicas.</w:t>
      </w:r>
    </w:p>
    <w:p w14:paraId="2B45E4D7" w14:textId="77777777" w:rsidR="00541C3B" w:rsidRPr="00541C3B" w:rsidRDefault="00541C3B" w:rsidP="00541C3B">
      <w:pPr>
        <w:widowControl w:val="0"/>
        <w:tabs>
          <w:tab w:val="left" w:pos="1437"/>
        </w:tabs>
        <w:autoSpaceDE w:val="0"/>
        <w:autoSpaceDN w:val="0"/>
        <w:spacing w:before="202" w:line="360" w:lineRule="auto"/>
        <w:ind w:right="688"/>
        <w:jc w:val="both"/>
        <w:rPr>
          <w:rFonts w:ascii="Bookman Old Style" w:hAnsi="Bookman Old Style"/>
        </w:rPr>
      </w:pPr>
      <w:r w:rsidRPr="00541C3B">
        <w:rPr>
          <w:rFonts w:ascii="Bookman Old Style" w:hAnsi="Bookman Old Style"/>
        </w:rPr>
        <w:t>O formalismo moderado se relaciona a ponderação entre o princípio da eficiência e o da segurança jurídica, ostentando importante função no cumprimento dos objetivos descritos no art. 3º da lei de licitações: busca da proposta mais vantajosa para a Administração, garantia da isonomia e promoção do desenvolvimento nacional sustentável.</w:t>
      </w:r>
    </w:p>
    <w:p w14:paraId="3368D742" w14:textId="77777777" w:rsidR="00541C3B" w:rsidRPr="00541C3B" w:rsidRDefault="00541C3B" w:rsidP="00541C3B">
      <w:pPr>
        <w:pStyle w:val="PargrafodaLista"/>
        <w:tabs>
          <w:tab w:val="left" w:pos="2127"/>
        </w:tabs>
        <w:spacing w:before="201" w:line="360" w:lineRule="auto"/>
        <w:ind w:left="2268" w:right="688"/>
        <w:jc w:val="both"/>
        <w:rPr>
          <w:rFonts w:ascii="Bookman Old Style" w:hAnsi="Bookman Old Style"/>
          <w:sz w:val="20"/>
          <w:szCs w:val="20"/>
        </w:rPr>
      </w:pPr>
      <w:proofErr w:type="gramStart"/>
      <w:r w:rsidRPr="00541C3B">
        <w:rPr>
          <w:rFonts w:ascii="Bookman Old Style" w:hAnsi="Bookman Old Style"/>
          <w:sz w:val="20"/>
          <w:szCs w:val="20"/>
        </w:rPr>
        <w:t>b.</w:t>
      </w:r>
      <w:proofErr w:type="gramEnd"/>
      <w:r w:rsidRPr="00541C3B">
        <w:rPr>
          <w:rFonts w:ascii="Bookman Old Style" w:hAnsi="Bookman Old Style"/>
          <w:sz w:val="20"/>
          <w:szCs w:val="20"/>
        </w:rPr>
        <w:t xml:space="preserve"> Da Impossibilidade de Correção da Proposta de Preço e Planilha de Composição de</w:t>
      </w:r>
      <w:r w:rsidRPr="00541C3B">
        <w:rPr>
          <w:rFonts w:ascii="Bookman Old Style" w:hAnsi="Bookman Old Style"/>
          <w:spacing w:val="-2"/>
          <w:sz w:val="20"/>
          <w:szCs w:val="20"/>
        </w:rPr>
        <w:t xml:space="preserve"> </w:t>
      </w:r>
      <w:r w:rsidRPr="00541C3B">
        <w:rPr>
          <w:rFonts w:ascii="Bookman Old Style" w:hAnsi="Bookman Old Style"/>
          <w:sz w:val="20"/>
          <w:szCs w:val="20"/>
        </w:rPr>
        <w:t>Custos</w:t>
      </w:r>
    </w:p>
    <w:p w14:paraId="5816DFEF" w14:textId="77777777" w:rsidR="00541C3B" w:rsidRPr="00541C3B" w:rsidRDefault="00541C3B" w:rsidP="00541C3B">
      <w:pPr>
        <w:widowControl w:val="0"/>
        <w:tabs>
          <w:tab w:val="left" w:pos="1437"/>
        </w:tabs>
        <w:autoSpaceDE w:val="0"/>
        <w:autoSpaceDN w:val="0"/>
        <w:spacing w:before="202" w:line="360" w:lineRule="auto"/>
        <w:ind w:right="693"/>
        <w:jc w:val="both"/>
        <w:rPr>
          <w:rFonts w:ascii="Bookman Old Style" w:hAnsi="Bookman Old Style"/>
        </w:rPr>
      </w:pPr>
      <w:r w:rsidRPr="00541C3B">
        <w:rPr>
          <w:rFonts w:ascii="Bookman Old Style" w:hAnsi="Bookman Old Style"/>
        </w:rPr>
        <w:t xml:space="preserve">Foi </w:t>
      </w:r>
      <w:proofErr w:type="gramStart"/>
      <w:r w:rsidRPr="00541C3B">
        <w:rPr>
          <w:rFonts w:ascii="Bookman Old Style" w:hAnsi="Bookman Old Style"/>
        </w:rPr>
        <w:t>apontado na peça recursal, em seu item 3.2, que não seria possível</w:t>
      </w:r>
      <w:proofErr w:type="gramEnd"/>
      <w:r w:rsidRPr="00541C3B">
        <w:rPr>
          <w:rFonts w:ascii="Bookman Old Style" w:hAnsi="Bookman Old Style"/>
        </w:rPr>
        <w:t xml:space="preserve"> a correção da proposta de preço e planilha de composição de</w:t>
      </w:r>
      <w:r w:rsidRPr="00541C3B">
        <w:rPr>
          <w:rFonts w:ascii="Bookman Old Style" w:hAnsi="Bookman Old Style"/>
          <w:spacing w:val="-1"/>
        </w:rPr>
        <w:t xml:space="preserve"> </w:t>
      </w:r>
      <w:r w:rsidRPr="00541C3B">
        <w:rPr>
          <w:rFonts w:ascii="Bookman Old Style" w:hAnsi="Bookman Old Style"/>
        </w:rPr>
        <w:t>custos.</w:t>
      </w:r>
    </w:p>
    <w:p w14:paraId="0099AF51" w14:textId="77777777" w:rsidR="00541C3B" w:rsidRPr="00541C3B" w:rsidRDefault="00541C3B" w:rsidP="00541C3B">
      <w:pPr>
        <w:widowControl w:val="0"/>
        <w:tabs>
          <w:tab w:val="left" w:pos="1437"/>
        </w:tabs>
        <w:autoSpaceDE w:val="0"/>
        <w:autoSpaceDN w:val="0"/>
        <w:spacing w:before="196" w:line="360" w:lineRule="auto"/>
        <w:ind w:right="693"/>
        <w:jc w:val="both"/>
        <w:rPr>
          <w:rFonts w:ascii="Bookman Old Style" w:hAnsi="Bookman Old Style"/>
        </w:rPr>
      </w:pPr>
      <w:r w:rsidRPr="00541C3B">
        <w:rPr>
          <w:rFonts w:ascii="Bookman Old Style" w:hAnsi="Bookman Old Style"/>
        </w:rPr>
        <w:t>Contudo,</w:t>
      </w:r>
      <w:r w:rsidRPr="00541C3B">
        <w:rPr>
          <w:rFonts w:ascii="Bookman Old Style" w:hAnsi="Bookman Old Style"/>
          <w:spacing w:val="-17"/>
        </w:rPr>
        <w:t xml:space="preserve"> </w:t>
      </w:r>
      <w:r w:rsidRPr="00541C3B">
        <w:rPr>
          <w:rFonts w:ascii="Bookman Old Style" w:hAnsi="Bookman Old Style"/>
        </w:rPr>
        <w:t>da</w:t>
      </w:r>
      <w:r w:rsidRPr="00541C3B">
        <w:rPr>
          <w:rFonts w:ascii="Bookman Old Style" w:hAnsi="Bookman Old Style"/>
          <w:spacing w:val="-17"/>
        </w:rPr>
        <w:t xml:space="preserve"> </w:t>
      </w:r>
      <w:r w:rsidRPr="00541C3B">
        <w:rPr>
          <w:rFonts w:ascii="Bookman Old Style" w:hAnsi="Bookman Old Style"/>
        </w:rPr>
        <w:t>leitura</w:t>
      </w:r>
      <w:r w:rsidRPr="00541C3B">
        <w:rPr>
          <w:rFonts w:ascii="Bookman Old Style" w:hAnsi="Bookman Old Style"/>
          <w:spacing w:val="-16"/>
        </w:rPr>
        <w:t xml:space="preserve"> </w:t>
      </w:r>
      <w:r w:rsidRPr="00541C3B">
        <w:rPr>
          <w:rFonts w:ascii="Bookman Old Style" w:hAnsi="Bookman Old Style"/>
        </w:rPr>
        <w:t>do</w:t>
      </w:r>
      <w:r w:rsidRPr="00541C3B">
        <w:rPr>
          <w:rFonts w:ascii="Bookman Old Style" w:hAnsi="Bookman Old Style"/>
          <w:spacing w:val="-16"/>
        </w:rPr>
        <w:t xml:space="preserve"> </w:t>
      </w:r>
      <w:r w:rsidRPr="00541C3B">
        <w:rPr>
          <w:rFonts w:ascii="Bookman Old Style" w:hAnsi="Bookman Old Style"/>
        </w:rPr>
        <w:t>o</w:t>
      </w:r>
      <w:r w:rsidRPr="00541C3B">
        <w:rPr>
          <w:rFonts w:ascii="Bookman Old Style" w:hAnsi="Bookman Old Style"/>
          <w:spacing w:val="-16"/>
        </w:rPr>
        <w:t xml:space="preserve"> </w:t>
      </w:r>
      <w:r w:rsidRPr="00541C3B">
        <w:rPr>
          <w:rFonts w:ascii="Bookman Old Style" w:hAnsi="Bookman Old Style"/>
        </w:rPr>
        <w:t>§</w:t>
      </w:r>
      <w:r w:rsidRPr="00541C3B">
        <w:rPr>
          <w:rFonts w:ascii="Bookman Old Style" w:hAnsi="Bookman Old Style"/>
          <w:spacing w:val="-12"/>
        </w:rPr>
        <w:t xml:space="preserve"> </w:t>
      </w:r>
      <w:r w:rsidRPr="00541C3B">
        <w:rPr>
          <w:rFonts w:ascii="Bookman Old Style" w:hAnsi="Bookman Old Style"/>
        </w:rPr>
        <w:t>3º</w:t>
      </w:r>
      <w:r w:rsidRPr="00541C3B">
        <w:rPr>
          <w:rFonts w:ascii="Bookman Old Style" w:hAnsi="Bookman Old Style"/>
          <w:spacing w:val="-17"/>
        </w:rPr>
        <w:t xml:space="preserve"> </w:t>
      </w:r>
      <w:r w:rsidRPr="00541C3B">
        <w:rPr>
          <w:rFonts w:ascii="Bookman Old Style" w:hAnsi="Bookman Old Style"/>
        </w:rPr>
        <w:t>do</w:t>
      </w:r>
      <w:r w:rsidRPr="00541C3B">
        <w:rPr>
          <w:rFonts w:ascii="Bookman Old Style" w:hAnsi="Bookman Old Style"/>
          <w:spacing w:val="-16"/>
        </w:rPr>
        <w:t xml:space="preserve"> </w:t>
      </w:r>
      <w:r w:rsidRPr="00541C3B">
        <w:rPr>
          <w:rFonts w:ascii="Bookman Old Style" w:hAnsi="Bookman Old Style"/>
        </w:rPr>
        <w:t>artigo</w:t>
      </w:r>
      <w:r w:rsidRPr="00541C3B">
        <w:rPr>
          <w:rFonts w:ascii="Bookman Old Style" w:hAnsi="Bookman Old Style"/>
          <w:spacing w:val="-16"/>
        </w:rPr>
        <w:t xml:space="preserve"> </w:t>
      </w:r>
      <w:r w:rsidRPr="00541C3B">
        <w:rPr>
          <w:rFonts w:ascii="Bookman Old Style" w:hAnsi="Bookman Old Style"/>
        </w:rPr>
        <w:t>43</w:t>
      </w:r>
      <w:r w:rsidRPr="00541C3B">
        <w:rPr>
          <w:rFonts w:ascii="Bookman Old Style" w:hAnsi="Bookman Old Style"/>
          <w:spacing w:val="-7"/>
        </w:rPr>
        <w:t xml:space="preserve"> </w:t>
      </w:r>
      <w:r w:rsidRPr="00541C3B">
        <w:rPr>
          <w:rFonts w:ascii="Bookman Old Style" w:hAnsi="Bookman Old Style"/>
        </w:rPr>
        <w:t>da</w:t>
      </w:r>
      <w:r w:rsidRPr="00541C3B">
        <w:rPr>
          <w:rFonts w:ascii="Bookman Old Style" w:hAnsi="Bookman Old Style"/>
          <w:spacing w:val="-15"/>
        </w:rPr>
        <w:t xml:space="preserve"> </w:t>
      </w:r>
      <w:r w:rsidRPr="00541C3B">
        <w:rPr>
          <w:rFonts w:ascii="Bookman Old Style" w:hAnsi="Bookman Old Style"/>
        </w:rPr>
        <w:t>Lei</w:t>
      </w:r>
      <w:r w:rsidRPr="00541C3B">
        <w:rPr>
          <w:rFonts w:ascii="Bookman Old Style" w:hAnsi="Bookman Old Style"/>
          <w:spacing w:val="-17"/>
        </w:rPr>
        <w:t xml:space="preserve"> </w:t>
      </w:r>
      <w:r w:rsidRPr="00541C3B">
        <w:rPr>
          <w:rFonts w:ascii="Bookman Old Style" w:hAnsi="Bookman Old Style"/>
        </w:rPr>
        <w:t>n°</w:t>
      </w:r>
      <w:r w:rsidRPr="00541C3B">
        <w:rPr>
          <w:rFonts w:ascii="Bookman Old Style" w:hAnsi="Bookman Old Style"/>
          <w:spacing w:val="-16"/>
        </w:rPr>
        <w:t xml:space="preserve"> </w:t>
      </w:r>
      <w:r w:rsidRPr="00541C3B">
        <w:rPr>
          <w:rFonts w:ascii="Bookman Old Style" w:hAnsi="Bookman Old Style"/>
        </w:rPr>
        <w:t xml:space="preserve">8.666/93, percebe-se que é assegurada à Comissão de Licitação ou autoridade superior, em qualquer fase da licitação, a prerrogativa de promoção de diligência destinada a esclarecer ou a complementar a instrução do processo, </w:t>
      </w:r>
      <w:r w:rsidRPr="00541C3B">
        <w:rPr>
          <w:rFonts w:ascii="Bookman Old Style" w:hAnsi="Bookman Old Style"/>
          <w:i/>
        </w:rPr>
        <w:t>“desde que não seja alterado o valor global proposto” (Acórdão 2.546/2015 –</w:t>
      </w:r>
      <w:r w:rsidRPr="00541C3B">
        <w:rPr>
          <w:rFonts w:ascii="Bookman Old Style" w:hAnsi="Bookman Old Style"/>
          <w:i/>
          <w:spacing w:val="-13"/>
        </w:rPr>
        <w:t xml:space="preserve"> </w:t>
      </w:r>
      <w:r w:rsidRPr="00541C3B">
        <w:rPr>
          <w:rFonts w:ascii="Bookman Old Style" w:hAnsi="Bookman Old Style"/>
          <w:i/>
        </w:rPr>
        <w:t>Plenário)</w:t>
      </w:r>
      <w:r w:rsidRPr="00541C3B">
        <w:rPr>
          <w:rFonts w:ascii="Bookman Old Style" w:hAnsi="Bookman Old Style"/>
        </w:rPr>
        <w:t>.</w:t>
      </w:r>
    </w:p>
    <w:p w14:paraId="22E76196" w14:textId="77777777" w:rsidR="00541C3B" w:rsidRPr="00541C3B" w:rsidRDefault="00541C3B" w:rsidP="00541C3B">
      <w:pPr>
        <w:widowControl w:val="0"/>
        <w:tabs>
          <w:tab w:val="left" w:pos="1437"/>
        </w:tabs>
        <w:autoSpaceDE w:val="0"/>
        <w:autoSpaceDN w:val="0"/>
        <w:spacing w:before="201" w:line="362" w:lineRule="auto"/>
        <w:ind w:right="693"/>
        <w:jc w:val="both"/>
        <w:rPr>
          <w:rFonts w:ascii="Bookman Old Style" w:hAnsi="Bookman Old Style"/>
        </w:rPr>
      </w:pPr>
      <w:r w:rsidRPr="00541C3B">
        <w:rPr>
          <w:rFonts w:ascii="Bookman Old Style" w:hAnsi="Bookman Old Style"/>
        </w:rPr>
        <w:t>A própria recorrente trouxe julgados nesse sentido, reconhecendo</w:t>
      </w:r>
      <w:r w:rsidRPr="00541C3B">
        <w:rPr>
          <w:rFonts w:ascii="Bookman Old Style" w:hAnsi="Bookman Old Style"/>
          <w:spacing w:val="-25"/>
        </w:rPr>
        <w:t xml:space="preserve"> </w:t>
      </w:r>
      <w:r w:rsidRPr="00541C3B">
        <w:rPr>
          <w:rFonts w:ascii="Bookman Old Style" w:hAnsi="Bookman Old Style"/>
        </w:rPr>
        <w:t>a</w:t>
      </w:r>
      <w:r w:rsidRPr="00541C3B">
        <w:rPr>
          <w:rFonts w:ascii="Bookman Old Style" w:hAnsi="Bookman Old Style"/>
          <w:spacing w:val="-25"/>
        </w:rPr>
        <w:t xml:space="preserve"> </w:t>
      </w:r>
      <w:r w:rsidRPr="00541C3B">
        <w:rPr>
          <w:rFonts w:ascii="Bookman Old Style" w:hAnsi="Bookman Old Style"/>
        </w:rPr>
        <w:t>prerrogativa</w:t>
      </w:r>
      <w:r w:rsidRPr="00541C3B">
        <w:rPr>
          <w:rFonts w:ascii="Bookman Old Style" w:hAnsi="Bookman Old Style"/>
          <w:spacing w:val="-23"/>
        </w:rPr>
        <w:t xml:space="preserve"> </w:t>
      </w:r>
      <w:r w:rsidRPr="00541C3B">
        <w:rPr>
          <w:rFonts w:ascii="Bookman Old Style" w:hAnsi="Bookman Old Style"/>
        </w:rPr>
        <w:t>inclusive</w:t>
      </w:r>
      <w:r w:rsidRPr="00541C3B">
        <w:rPr>
          <w:rFonts w:ascii="Bookman Old Style" w:hAnsi="Bookman Old Style"/>
          <w:spacing w:val="-20"/>
        </w:rPr>
        <w:t xml:space="preserve"> </w:t>
      </w:r>
      <w:r w:rsidRPr="00541C3B">
        <w:rPr>
          <w:rFonts w:ascii="Bookman Old Style" w:hAnsi="Bookman Old Style"/>
        </w:rPr>
        <w:t>da</w:t>
      </w:r>
      <w:r w:rsidRPr="00541C3B">
        <w:rPr>
          <w:rFonts w:ascii="Bookman Old Style" w:hAnsi="Bookman Old Style"/>
          <w:spacing w:val="-20"/>
        </w:rPr>
        <w:t xml:space="preserve"> </w:t>
      </w:r>
      <w:r w:rsidRPr="00541C3B">
        <w:rPr>
          <w:rFonts w:ascii="Bookman Old Style" w:hAnsi="Bookman Old Style"/>
        </w:rPr>
        <w:t>Administração</w:t>
      </w:r>
      <w:r w:rsidRPr="00541C3B">
        <w:rPr>
          <w:rFonts w:ascii="Bookman Old Style" w:hAnsi="Bookman Old Style"/>
          <w:spacing w:val="-24"/>
        </w:rPr>
        <w:t xml:space="preserve"> </w:t>
      </w:r>
      <w:r w:rsidRPr="00541C3B">
        <w:rPr>
          <w:rFonts w:ascii="Bookman Old Style" w:hAnsi="Bookman Old Style"/>
        </w:rPr>
        <w:t>diligenciar junto as licitantes para correção de eventuais</w:t>
      </w:r>
      <w:r w:rsidRPr="00541C3B">
        <w:rPr>
          <w:rFonts w:ascii="Bookman Old Style" w:hAnsi="Bookman Old Style"/>
          <w:spacing w:val="-2"/>
        </w:rPr>
        <w:t xml:space="preserve"> </w:t>
      </w:r>
      <w:r w:rsidRPr="00541C3B">
        <w:rPr>
          <w:rFonts w:ascii="Bookman Old Style" w:hAnsi="Bookman Old Style"/>
        </w:rPr>
        <w:t>falhas.</w:t>
      </w:r>
    </w:p>
    <w:p w14:paraId="219782F3" w14:textId="77777777" w:rsidR="00541C3B" w:rsidRPr="00541C3B" w:rsidRDefault="00541C3B" w:rsidP="00541C3B">
      <w:pPr>
        <w:spacing w:before="77" w:line="362" w:lineRule="auto"/>
        <w:ind w:left="2853" w:right="628"/>
        <w:jc w:val="both"/>
        <w:rPr>
          <w:rFonts w:ascii="Bookman Old Style" w:hAnsi="Bookman Old Style"/>
          <w:i/>
        </w:rPr>
      </w:pPr>
      <w:r w:rsidRPr="00541C3B">
        <w:rPr>
          <w:rFonts w:ascii="Bookman Old Style" w:hAnsi="Bookman Old Style"/>
          <w:i/>
        </w:rPr>
        <w:lastRenderedPageBreak/>
        <w:t xml:space="preserve">“A existência de erros materiais ou omissões </w:t>
      </w:r>
      <w:r w:rsidRPr="00541C3B">
        <w:rPr>
          <w:rFonts w:ascii="Bookman Old Style" w:hAnsi="Bookman Old Style"/>
          <w:i/>
          <w:spacing w:val="-3"/>
        </w:rPr>
        <w:t xml:space="preserve">nas </w:t>
      </w:r>
      <w:r w:rsidRPr="00541C3B">
        <w:rPr>
          <w:rFonts w:ascii="Bookman Old Style" w:hAnsi="Bookman Old Style"/>
          <w:i/>
        </w:rPr>
        <w:t xml:space="preserve">planilhas de custos e preços </w:t>
      </w:r>
      <w:r w:rsidRPr="00541C3B">
        <w:rPr>
          <w:rFonts w:ascii="Bookman Old Style" w:hAnsi="Bookman Old Style"/>
          <w:i/>
          <w:spacing w:val="-4"/>
        </w:rPr>
        <w:t xml:space="preserve">das </w:t>
      </w:r>
      <w:r w:rsidRPr="00541C3B">
        <w:rPr>
          <w:rFonts w:ascii="Bookman Old Style" w:hAnsi="Bookman Old Style"/>
          <w:i/>
        </w:rPr>
        <w:t xml:space="preserve">licitantes não enseja a desclassificação antecipada das respectivas propostas, </w:t>
      </w:r>
      <w:r w:rsidRPr="00541C3B">
        <w:rPr>
          <w:rFonts w:ascii="Bookman Old Style" w:hAnsi="Bookman Old Style"/>
          <w:b/>
          <w:i/>
          <w:u w:val="single"/>
        </w:rPr>
        <w:t xml:space="preserve">devendo </w:t>
      </w:r>
      <w:proofErr w:type="gramStart"/>
      <w:r w:rsidRPr="00541C3B">
        <w:rPr>
          <w:rFonts w:ascii="Bookman Old Style" w:hAnsi="Bookman Old Style"/>
          <w:b/>
          <w:i/>
          <w:u w:val="single"/>
        </w:rPr>
        <w:t>a Administração</w:t>
      </w:r>
      <w:r w:rsidRPr="00541C3B">
        <w:rPr>
          <w:rFonts w:ascii="Bookman Old Style" w:hAnsi="Bookman Old Style"/>
          <w:b/>
          <w:i/>
          <w:spacing w:val="-55"/>
          <w:u w:val="single"/>
        </w:rPr>
        <w:t xml:space="preserve"> </w:t>
      </w:r>
      <w:r w:rsidRPr="00541C3B">
        <w:rPr>
          <w:rFonts w:ascii="Bookman Old Style" w:hAnsi="Bookman Old Style"/>
          <w:b/>
          <w:i/>
          <w:u w:val="single"/>
        </w:rPr>
        <w:t>contratantes</w:t>
      </w:r>
      <w:proofErr w:type="gramEnd"/>
      <w:r w:rsidRPr="00541C3B">
        <w:rPr>
          <w:rFonts w:ascii="Bookman Old Style" w:hAnsi="Bookman Old Style"/>
          <w:b/>
          <w:i/>
        </w:rPr>
        <w:t xml:space="preserve"> </w:t>
      </w:r>
      <w:r w:rsidRPr="00541C3B">
        <w:rPr>
          <w:rFonts w:ascii="Bookman Old Style" w:hAnsi="Bookman Old Style"/>
          <w:b/>
          <w:i/>
          <w:u w:val="single"/>
        </w:rPr>
        <w:t>realizar diligências</w:t>
      </w:r>
      <w:r w:rsidRPr="00541C3B">
        <w:rPr>
          <w:rFonts w:ascii="Bookman Old Style" w:hAnsi="Bookman Old Style"/>
          <w:b/>
          <w:i/>
          <w:spacing w:val="52"/>
          <w:u w:val="single"/>
        </w:rPr>
        <w:t xml:space="preserve"> </w:t>
      </w:r>
      <w:r w:rsidRPr="00541C3B">
        <w:rPr>
          <w:rFonts w:ascii="Bookman Old Style" w:hAnsi="Bookman Old Style"/>
          <w:b/>
          <w:i/>
          <w:u w:val="single"/>
        </w:rPr>
        <w:t>junto</w:t>
      </w:r>
      <w:r w:rsidRPr="00541C3B">
        <w:rPr>
          <w:rFonts w:ascii="Bookman Old Style" w:hAnsi="Bookman Old Style"/>
          <w:b/>
          <w:i/>
          <w:spacing w:val="51"/>
          <w:u w:val="single"/>
        </w:rPr>
        <w:t xml:space="preserve"> </w:t>
      </w:r>
      <w:r w:rsidRPr="00541C3B">
        <w:rPr>
          <w:rFonts w:ascii="Bookman Old Style" w:hAnsi="Bookman Old Style"/>
          <w:b/>
          <w:i/>
          <w:u w:val="single"/>
        </w:rPr>
        <w:t>às licitantes</w:t>
      </w:r>
      <w:r w:rsidRPr="00541C3B">
        <w:rPr>
          <w:rFonts w:ascii="Bookman Old Style" w:hAnsi="Bookman Old Style"/>
          <w:b/>
          <w:i/>
          <w:spacing w:val="51"/>
          <w:u w:val="single"/>
        </w:rPr>
        <w:t xml:space="preserve"> </w:t>
      </w:r>
      <w:r w:rsidRPr="00541C3B">
        <w:rPr>
          <w:rFonts w:ascii="Bookman Old Style" w:hAnsi="Bookman Old Style"/>
          <w:b/>
          <w:i/>
          <w:u w:val="single"/>
        </w:rPr>
        <w:t>para a devida correção das falhas</w:t>
      </w:r>
      <w:r w:rsidRPr="00541C3B">
        <w:rPr>
          <w:rFonts w:ascii="Bookman Old Style" w:hAnsi="Bookman Old Style"/>
          <w:i/>
        </w:rPr>
        <w:t>, desde que não seja alterado o valor global proposto. (Acórdão 2.546/2015</w:t>
      </w:r>
    </w:p>
    <w:p w14:paraId="4C875FE2" w14:textId="77777777" w:rsidR="00541C3B" w:rsidRPr="00541C3B" w:rsidRDefault="00541C3B" w:rsidP="00541C3B">
      <w:pPr>
        <w:spacing w:line="251" w:lineRule="exact"/>
        <w:ind w:left="2853"/>
        <w:jc w:val="both"/>
        <w:rPr>
          <w:rFonts w:ascii="Bookman Old Style" w:hAnsi="Bookman Old Style"/>
          <w:i/>
        </w:rPr>
      </w:pPr>
      <w:r w:rsidRPr="00541C3B">
        <w:rPr>
          <w:rFonts w:ascii="Bookman Old Style" w:hAnsi="Bookman Old Style"/>
          <w:i/>
        </w:rPr>
        <w:t xml:space="preserve">– </w:t>
      </w:r>
      <w:proofErr w:type="gramStart"/>
      <w:r w:rsidRPr="00541C3B">
        <w:rPr>
          <w:rFonts w:ascii="Bookman Old Style" w:hAnsi="Bookman Old Style"/>
          <w:i/>
        </w:rPr>
        <w:t>Plenário)</w:t>
      </w:r>
      <w:proofErr w:type="gramEnd"/>
      <w:r w:rsidRPr="00541C3B">
        <w:rPr>
          <w:rFonts w:ascii="Bookman Old Style" w:hAnsi="Bookman Old Style"/>
          <w:i/>
        </w:rPr>
        <w:t>...”</w:t>
      </w:r>
    </w:p>
    <w:p w14:paraId="00763AC2" w14:textId="77777777" w:rsidR="00541C3B" w:rsidRPr="00541C3B" w:rsidRDefault="00541C3B" w:rsidP="00541C3B">
      <w:pPr>
        <w:spacing w:line="251" w:lineRule="exact"/>
        <w:ind w:left="2853"/>
        <w:jc w:val="both"/>
        <w:rPr>
          <w:rFonts w:ascii="Bookman Old Style" w:hAnsi="Bookman Old Style"/>
          <w:i/>
        </w:rPr>
      </w:pPr>
    </w:p>
    <w:p w14:paraId="52B8D195" w14:textId="77777777" w:rsidR="00541C3B" w:rsidRPr="00541C3B" w:rsidRDefault="00541C3B" w:rsidP="00541C3B">
      <w:pPr>
        <w:widowControl w:val="0"/>
        <w:tabs>
          <w:tab w:val="left" w:pos="1437"/>
        </w:tabs>
        <w:autoSpaceDE w:val="0"/>
        <w:autoSpaceDN w:val="0"/>
        <w:spacing w:line="360" w:lineRule="auto"/>
        <w:ind w:right="693"/>
        <w:jc w:val="both"/>
        <w:rPr>
          <w:rFonts w:ascii="Bookman Old Style" w:hAnsi="Bookman Old Style"/>
        </w:rPr>
      </w:pPr>
      <w:r w:rsidRPr="00541C3B">
        <w:rPr>
          <w:rFonts w:ascii="Bookman Old Style" w:hAnsi="Bookman Old Style"/>
        </w:rPr>
        <w:t>O objetivo de selecionar a melhor proposta impõe ao gestor realizar diligências para complementar a instrução ou faça o saneamento de falhas não</w:t>
      </w:r>
      <w:r w:rsidRPr="00541C3B">
        <w:rPr>
          <w:rFonts w:ascii="Bookman Old Style" w:hAnsi="Bookman Old Style"/>
          <w:spacing w:val="-1"/>
        </w:rPr>
        <w:t xml:space="preserve"> </w:t>
      </w:r>
      <w:r w:rsidRPr="00541C3B">
        <w:rPr>
          <w:rFonts w:ascii="Bookman Old Style" w:hAnsi="Bookman Old Style"/>
        </w:rPr>
        <w:t>substanciais.</w:t>
      </w:r>
    </w:p>
    <w:p w14:paraId="174D284F" w14:textId="77777777" w:rsidR="00541C3B" w:rsidRPr="00541C3B" w:rsidRDefault="00541C3B" w:rsidP="00541C3B">
      <w:pPr>
        <w:widowControl w:val="0"/>
        <w:tabs>
          <w:tab w:val="left" w:pos="1437"/>
        </w:tabs>
        <w:autoSpaceDE w:val="0"/>
        <w:autoSpaceDN w:val="0"/>
        <w:spacing w:before="201" w:line="360" w:lineRule="auto"/>
        <w:ind w:right="693"/>
        <w:jc w:val="both"/>
        <w:rPr>
          <w:rFonts w:ascii="Bookman Old Style" w:hAnsi="Bookman Old Style"/>
        </w:rPr>
      </w:pPr>
      <w:r w:rsidRPr="00541C3B">
        <w:rPr>
          <w:rFonts w:ascii="Bookman Old Style" w:hAnsi="Bookman Old Style"/>
        </w:rPr>
        <w:t>Assim, em respeito ao princípio da competitividade e da razoabilidade, devem ser evitadas desclassificações motivadas por erros sanáveis, desde que tal correção não desrespeite o interesse público ou afronte o tratamento isonômico entre os</w:t>
      </w:r>
      <w:r w:rsidRPr="00541C3B">
        <w:rPr>
          <w:rFonts w:ascii="Bookman Old Style" w:hAnsi="Bookman Old Style"/>
          <w:spacing w:val="-24"/>
        </w:rPr>
        <w:t xml:space="preserve"> </w:t>
      </w:r>
      <w:r w:rsidRPr="00541C3B">
        <w:rPr>
          <w:rFonts w:ascii="Bookman Old Style" w:hAnsi="Bookman Old Style"/>
        </w:rPr>
        <w:t>participantes.</w:t>
      </w:r>
    </w:p>
    <w:p w14:paraId="06102237" w14:textId="77777777" w:rsidR="00541C3B" w:rsidRPr="00541C3B" w:rsidRDefault="00541C3B" w:rsidP="00541C3B">
      <w:pPr>
        <w:pStyle w:val="PargrafodaLista"/>
        <w:widowControl w:val="0"/>
        <w:numPr>
          <w:ilvl w:val="0"/>
          <w:numId w:val="2"/>
        </w:numPr>
        <w:tabs>
          <w:tab w:val="left" w:pos="1821"/>
        </w:tabs>
        <w:autoSpaceDE w:val="0"/>
        <w:autoSpaceDN w:val="0"/>
        <w:spacing w:before="202" w:line="360" w:lineRule="auto"/>
        <w:ind w:right="698"/>
        <w:contextualSpacing w:val="0"/>
        <w:jc w:val="both"/>
        <w:rPr>
          <w:rFonts w:ascii="Bookman Old Style" w:hAnsi="Bookman Old Style"/>
          <w:sz w:val="20"/>
          <w:szCs w:val="20"/>
        </w:rPr>
      </w:pPr>
      <w:r w:rsidRPr="00541C3B">
        <w:rPr>
          <w:rFonts w:ascii="Bookman Old Style" w:hAnsi="Bookman Old Style"/>
          <w:sz w:val="20"/>
          <w:szCs w:val="20"/>
        </w:rPr>
        <w:t>Ausência de termo de compromisso conforme as disposições contidas no subitem 11.8 do</w:t>
      </w:r>
      <w:r w:rsidRPr="00541C3B">
        <w:rPr>
          <w:rFonts w:ascii="Bookman Old Style" w:hAnsi="Bookman Old Style"/>
          <w:spacing w:val="-14"/>
          <w:sz w:val="20"/>
          <w:szCs w:val="20"/>
        </w:rPr>
        <w:t xml:space="preserve"> </w:t>
      </w:r>
      <w:r w:rsidRPr="00541C3B">
        <w:rPr>
          <w:rFonts w:ascii="Bookman Old Style" w:hAnsi="Bookman Old Style"/>
          <w:sz w:val="20"/>
          <w:szCs w:val="20"/>
        </w:rPr>
        <w:t>edital.</w:t>
      </w:r>
    </w:p>
    <w:p w14:paraId="33FD3E58" w14:textId="77777777" w:rsidR="00541C3B" w:rsidRPr="00541C3B" w:rsidRDefault="00541C3B" w:rsidP="00541C3B">
      <w:pPr>
        <w:widowControl w:val="0"/>
        <w:tabs>
          <w:tab w:val="left" w:pos="1437"/>
        </w:tabs>
        <w:autoSpaceDE w:val="0"/>
        <w:autoSpaceDN w:val="0"/>
        <w:spacing w:before="196" w:line="360" w:lineRule="auto"/>
        <w:ind w:right="698"/>
        <w:jc w:val="both"/>
        <w:rPr>
          <w:rFonts w:ascii="Bookman Old Style" w:hAnsi="Bookman Old Style"/>
        </w:rPr>
      </w:pPr>
      <w:r w:rsidRPr="00541C3B">
        <w:rPr>
          <w:rFonts w:ascii="Bookman Old Style" w:hAnsi="Bookman Old Style"/>
        </w:rPr>
        <w:t>Por fim, a recorrente questionou uma suposta “ausência de termo de compromisso” em desconformidade com as disposições no subitem 11.8 do</w:t>
      </w:r>
      <w:r w:rsidRPr="00541C3B">
        <w:rPr>
          <w:rFonts w:ascii="Bookman Old Style" w:hAnsi="Bookman Old Style"/>
          <w:spacing w:val="-1"/>
        </w:rPr>
        <w:t xml:space="preserve"> </w:t>
      </w:r>
      <w:r w:rsidRPr="00541C3B">
        <w:rPr>
          <w:rFonts w:ascii="Bookman Old Style" w:hAnsi="Bookman Old Style"/>
        </w:rPr>
        <w:t>edital.</w:t>
      </w:r>
    </w:p>
    <w:p w14:paraId="154D8FD0" w14:textId="77777777" w:rsidR="00541C3B" w:rsidRPr="00541C3B" w:rsidRDefault="00541C3B" w:rsidP="00541C3B">
      <w:pPr>
        <w:widowControl w:val="0"/>
        <w:tabs>
          <w:tab w:val="left" w:pos="1437"/>
        </w:tabs>
        <w:autoSpaceDE w:val="0"/>
        <w:autoSpaceDN w:val="0"/>
        <w:spacing w:before="202" w:line="360" w:lineRule="auto"/>
        <w:ind w:right="693"/>
        <w:jc w:val="both"/>
        <w:rPr>
          <w:rFonts w:ascii="Bookman Old Style" w:hAnsi="Bookman Old Style"/>
          <w:i/>
        </w:rPr>
      </w:pPr>
      <w:r w:rsidRPr="00541C3B">
        <w:rPr>
          <w:rFonts w:ascii="Bookman Old Style" w:hAnsi="Bookman Old Style"/>
        </w:rPr>
        <w:t xml:space="preserve">O </w:t>
      </w:r>
      <w:r w:rsidRPr="00541C3B">
        <w:rPr>
          <w:rFonts w:ascii="Bookman Old Style" w:hAnsi="Bookman Old Style"/>
          <w:spacing w:val="-4"/>
        </w:rPr>
        <w:t xml:space="preserve">TCU </w:t>
      </w:r>
      <w:r w:rsidRPr="00541C3B">
        <w:rPr>
          <w:rFonts w:ascii="Bookman Old Style" w:hAnsi="Bookman Old Style"/>
        </w:rPr>
        <w:t xml:space="preserve">no </w:t>
      </w:r>
      <w:proofErr w:type="spellStart"/>
      <w:r w:rsidRPr="00541C3B">
        <w:rPr>
          <w:rFonts w:ascii="Bookman Old Style" w:hAnsi="Bookman Old Style"/>
        </w:rPr>
        <w:t>intuíto</w:t>
      </w:r>
      <w:proofErr w:type="spellEnd"/>
      <w:r w:rsidRPr="00541C3B">
        <w:rPr>
          <w:rFonts w:ascii="Bookman Old Style" w:hAnsi="Bookman Old Style"/>
        </w:rPr>
        <w:t xml:space="preserve"> de combater o formalismo exagerado</w:t>
      </w:r>
      <w:proofErr w:type="gramStart"/>
      <w:r w:rsidRPr="00541C3B">
        <w:rPr>
          <w:rFonts w:ascii="Bookman Old Style" w:hAnsi="Bookman Old Style"/>
        </w:rPr>
        <w:t>, definiu</w:t>
      </w:r>
      <w:proofErr w:type="gramEnd"/>
      <w:r w:rsidRPr="00541C3B">
        <w:rPr>
          <w:rFonts w:ascii="Bookman Old Style" w:hAnsi="Bookman Old Style"/>
        </w:rPr>
        <w:t xml:space="preserve"> como irregular a inabilitação de licitante </w:t>
      </w:r>
      <w:r w:rsidRPr="00541C3B">
        <w:rPr>
          <w:rFonts w:ascii="Bookman Old Style" w:hAnsi="Bookman Old Style"/>
          <w:i/>
          <w:u w:val="single"/>
        </w:rPr>
        <w:t xml:space="preserve">"em razão </w:t>
      </w:r>
      <w:r w:rsidRPr="00541C3B">
        <w:rPr>
          <w:rFonts w:ascii="Bookman Old Style" w:hAnsi="Bookman Old Style"/>
          <w:i/>
          <w:spacing w:val="4"/>
          <w:u w:val="single"/>
        </w:rPr>
        <w:t xml:space="preserve">de </w:t>
      </w:r>
      <w:r w:rsidRPr="00541C3B">
        <w:rPr>
          <w:rFonts w:ascii="Bookman Old Style" w:hAnsi="Bookman Old Style"/>
          <w:i/>
          <w:u w:val="single"/>
        </w:rPr>
        <w:t>ausência</w:t>
      </w:r>
      <w:r w:rsidRPr="00541C3B">
        <w:rPr>
          <w:rFonts w:ascii="Bookman Old Style" w:hAnsi="Bookman Old Style"/>
          <w:i/>
          <w:spacing w:val="-17"/>
          <w:u w:val="single"/>
        </w:rPr>
        <w:t xml:space="preserve"> </w:t>
      </w:r>
      <w:r w:rsidRPr="00541C3B">
        <w:rPr>
          <w:rFonts w:ascii="Bookman Old Style" w:hAnsi="Bookman Old Style"/>
          <w:i/>
          <w:u w:val="single"/>
        </w:rPr>
        <w:t>de</w:t>
      </w:r>
      <w:r w:rsidRPr="00541C3B">
        <w:rPr>
          <w:rFonts w:ascii="Bookman Old Style" w:hAnsi="Bookman Old Style"/>
          <w:i/>
          <w:spacing w:val="-13"/>
          <w:u w:val="single"/>
        </w:rPr>
        <w:t xml:space="preserve"> </w:t>
      </w:r>
      <w:r w:rsidRPr="00541C3B">
        <w:rPr>
          <w:rFonts w:ascii="Bookman Old Style" w:hAnsi="Bookman Old Style"/>
          <w:i/>
          <w:u w:val="single"/>
        </w:rPr>
        <w:t>informação</w:t>
      </w:r>
      <w:r w:rsidRPr="00541C3B">
        <w:rPr>
          <w:rFonts w:ascii="Bookman Old Style" w:hAnsi="Bookman Old Style"/>
          <w:i/>
          <w:spacing w:val="-12"/>
          <w:u w:val="single"/>
        </w:rPr>
        <w:t xml:space="preserve"> </w:t>
      </w:r>
      <w:r w:rsidRPr="00541C3B">
        <w:rPr>
          <w:rFonts w:ascii="Bookman Old Style" w:hAnsi="Bookman Old Style"/>
          <w:i/>
          <w:u w:val="single"/>
        </w:rPr>
        <w:t>exigida</w:t>
      </w:r>
      <w:r w:rsidRPr="00541C3B">
        <w:rPr>
          <w:rFonts w:ascii="Bookman Old Style" w:hAnsi="Bookman Old Style"/>
          <w:i/>
          <w:spacing w:val="-17"/>
          <w:u w:val="single"/>
        </w:rPr>
        <w:t xml:space="preserve"> </w:t>
      </w:r>
      <w:r w:rsidRPr="00541C3B">
        <w:rPr>
          <w:rFonts w:ascii="Bookman Old Style" w:hAnsi="Bookman Old Style"/>
          <w:i/>
          <w:u w:val="single"/>
        </w:rPr>
        <w:t>pelo</w:t>
      </w:r>
      <w:r w:rsidRPr="00541C3B">
        <w:rPr>
          <w:rFonts w:ascii="Bookman Old Style" w:hAnsi="Bookman Old Style"/>
          <w:i/>
          <w:spacing w:val="-13"/>
          <w:u w:val="single"/>
        </w:rPr>
        <w:t xml:space="preserve"> </w:t>
      </w:r>
      <w:r w:rsidRPr="00541C3B">
        <w:rPr>
          <w:rFonts w:ascii="Bookman Old Style" w:hAnsi="Bookman Old Style"/>
          <w:i/>
          <w:u w:val="single"/>
        </w:rPr>
        <w:t>edital,</w:t>
      </w:r>
      <w:r w:rsidRPr="00541C3B">
        <w:rPr>
          <w:rFonts w:ascii="Bookman Old Style" w:hAnsi="Bookman Old Style"/>
          <w:i/>
          <w:spacing w:val="-12"/>
          <w:u w:val="single"/>
        </w:rPr>
        <w:t xml:space="preserve"> </w:t>
      </w:r>
      <w:r w:rsidRPr="00541C3B">
        <w:rPr>
          <w:rFonts w:ascii="Bookman Old Style" w:hAnsi="Bookman Old Style"/>
          <w:i/>
          <w:u w:val="single"/>
        </w:rPr>
        <w:t>quando</w:t>
      </w:r>
      <w:r w:rsidRPr="00541C3B">
        <w:rPr>
          <w:rFonts w:ascii="Bookman Old Style" w:hAnsi="Bookman Old Style"/>
          <w:i/>
          <w:spacing w:val="-9"/>
          <w:u w:val="single"/>
        </w:rPr>
        <w:t xml:space="preserve"> </w:t>
      </w:r>
      <w:r w:rsidRPr="00541C3B">
        <w:rPr>
          <w:rFonts w:ascii="Bookman Old Style" w:hAnsi="Bookman Old Style"/>
          <w:i/>
          <w:u w:val="single"/>
        </w:rPr>
        <w:t>a</w:t>
      </w:r>
      <w:r w:rsidRPr="00541C3B">
        <w:rPr>
          <w:rFonts w:ascii="Bookman Old Style" w:hAnsi="Bookman Old Style"/>
          <w:i/>
          <w:spacing w:val="-17"/>
          <w:u w:val="single"/>
        </w:rPr>
        <w:t xml:space="preserve"> </w:t>
      </w:r>
      <w:r w:rsidRPr="00541C3B">
        <w:rPr>
          <w:rFonts w:ascii="Bookman Old Style" w:hAnsi="Bookman Old Style"/>
          <w:i/>
          <w:u w:val="single"/>
        </w:rPr>
        <w:t>documentação entregue contiver de maneira implícita o elemento supostamente faltante e a Administração não realizar a diligência prevista no art. 43, § 3o, da Lei 8.666/93" (Acórdão 2.546/2015 –</w:t>
      </w:r>
      <w:r w:rsidRPr="00541C3B">
        <w:rPr>
          <w:rFonts w:ascii="Bookman Old Style" w:hAnsi="Bookman Old Style"/>
          <w:i/>
          <w:spacing w:val="-19"/>
          <w:u w:val="single"/>
        </w:rPr>
        <w:t xml:space="preserve"> </w:t>
      </w:r>
      <w:r w:rsidRPr="00541C3B">
        <w:rPr>
          <w:rFonts w:ascii="Bookman Old Style" w:hAnsi="Bookman Old Style"/>
          <w:i/>
          <w:u w:val="single"/>
        </w:rPr>
        <w:t>Plenário).</w:t>
      </w:r>
    </w:p>
    <w:p w14:paraId="5B92C9DF" w14:textId="77777777" w:rsidR="00541C3B" w:rsidRPr="008A428C" w:rsidRDefault="00541C3B" w:rsidP="008A428C">
      <w:pPr>
        <w:widowControl w:val="0"/>
        <w:tabs>
          <w:tab w:val="left" w:pos="426"/>
          <w:tab w:val="left" w:pos="1821"/>
        </w:tabs>
        <w:autoSpaceDE w:val="0"/>
        <w:autoSpaceDN w:val="0"/>
        <w:spacing w:before="202" w:line="360" w:lineRule="auto"/>
        <w:ind w:right="698"/>
        <w:jc w:val="both"/>
        <w:rPr>
          <w:rFonts w:ascii="Bookman Old Style" w:hAnsi="Bookman Old Style"/>
        </w:rPr>
      </w:pPr>
      <w:r w:rsidRPr="008A428C">
        <w:rPr>
          <w:rFonts w:ascii="Bookman Old Style" w:hAnsi="Bookman Old Style"/>
        </w:rPr>
        <w:t xml:space="preserve">Caso a autoridade competente ao apreciar os autos conclua que o julgamento das propostas se deu em consonância com o ordenamento jurídico, bem como os entendimentos das cortes de contas, não restará </w:t>
      </w:r>
      <w:proofErr w:type="gramStart"/>
      <w:r w:rsidRPr="008A428C">
        <w:rPr>
          <w:rFonts w:ascii="Bookman Old Style" w:hAnsi="Bookman Old Style"/>
        </w:rPr>
        <w:t>outra alternativa</w:t>
      </w:r>
      <w:proofErr w:type="gramEnd"/>
      <w:r w:rsidRPr="008A428C">
        <w:rPr>
          <w:rFonts w:ascii="Bookman Old Style" w:hAnsi="Bookman Old Style"/>
        </w:rPr>
        <w:t xml:space="preserve"> que não seja o indeferimento do recurso apresentado.</w:t>
      </w:r>
    </w:p>
    <w:p w14:paraId="09FDB9B1" w14:textId="65C978D1" w:rsidR="00CC7ADF" w:rsidRPr="00B176A0" w:rsidRDefault="00CC7ADF" w:rsidP="00033421">
      <w:pPr>
        <w:spacing w:line="360" w:lineRule="auto"/>
        <w:rPr>
          <w:rFonts w:ascii="Bookman Old Style" w:hAnsi="Bookman Old Style" w:cs="Arial"/>
          <w:i/>
        </w:rPr>
      </w:pPr>
    </w:p>
    <w:p w14:paraId="6F533274" w14:textId="5645CD77" w:rsidR="00D92B9F" w:rsidRPr="00B176A0" w:rsidRDefault="00CC7ADF" w:rsidP="00033421">
      <w:pPr>
        <w:pBdr>
          <w:bottom w:val="single" w:sz="4" w:space="1" w:color="auto"/>
        </w:pBd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rPr>
      </w:pPr>
      <w:r w:rsidRPr="00B176A0">
        <w:rPr>
          <w:rFonts w:ascii="Bookman Old Style" w:hAnsi="Bookman Old Style" w:cs="Arial"/>
          <w:b/>
        </w:rPr>
        <w:t>7</w:t>
      </w:r>
      <w:r w:rsidR="00D92B9F" w:rsidRPr="00B176A0">
        <w:rPr>
          <w:rFonts w:ascii="Bookman Old Style" w:hAnsi="Bookman Old Style" w:cs="Arial"/>
          <w:b/>
        </w:rPr>
        <w:t xml:space="preserve">. CONCLUSÃO </w:t>
      </w:r>
    </w:p>
    <w:p w14:paraId="30FDEE36" w14:textId="5595F5E1" w:rsidR="00CC7ADF" w:rsidRPr="00B176A0" w:rsidRDefault="00CC7ADF" w:rsidP="00033421">
      <w:pPr>
        <w:spacing w:before="100" w:beforeAutospacing="1" w:after="100" w:afterAutospacing="1" w:line="360" w:lineRule="auto"/>
        <w:jc w:val="both"/>
        <w:rPr>
          <w:rFonts w:ascii="Bookman Old Style" w:hAnsi="Bookman Old Style" w:cs="Arial"/>
        </w:rPr>
      </w:pPr>
      <w:r w:rsidRPr="00B176A0">
        <w:rPr>
          <w:rFonts w:ascii="Bookman Old Style" w:hAnsi="Bookman Old Style" w:cs="Arial"/>
        </w:rPr>
        <w:t xml:space="preserve">Da análise do recurso interposto, à luz das exigências editalícias e dos procedimentos necessários ao cumprimento das normas e condições constantes no Edital em apreço e na Lei nº. 8.666/93, a Comissão de Licitação e Assessoria Jurídica, </w:t>
      </w:r>
      <w:r w:rsidRPr="00B176A0">
        <w:rPr>
          <w:rFonts w:ascii="Bookman Old Style" w:hAnsi="Bookman Old Style" w:cs="Arial"/>
          <w:b/>
          <w:bCs/>
        </w:rPr>
        <w:t>DECIDE</w:t>
      </w:r>
      <w:r w:rsidRPr="00B176A0">
        <w:rPr>
          <w:rFonts w:ascii="Bookman Old Style" w:hAnsi="Bookman Old Style" w:cs="Arial"/>
        </w:rPr>
        <w:t xml:space="preserve">, por unanimidade de seus membros, </w:t>
      </w:r>
      <w:r w:rsidRPr="00B176A0">
        <w:rPr>
          <w:rFonts w:ascii="Bookman Old Style" w:hAnsi="Bookman Old Style" w:cs="Arial"/>
          <w:b/>
          <w:bCs/>
        </w:rPr>
        <w:t>MANTER</w:t>
      </w:r>
      <w:r w:rsidRPr="00B176A0">
        <w:rPr>
          <w:rFonts w:ascii="Bookman Old Style" w:hAnsi="Bookman Old Style" w:cs="Arial"/>
        </w:rPr>
        <w:t xml:space="preserve"> a decisão proferida pela Comissão pela Classificação das licitantes: M LIRA CONSTRUÇÕES E SERVIÇOS EIRELI; CONSTRUTORA MASTER EIRELI; M&amp;W SERVIÇOS DE </w:t>
      </w:r>
      <w:r w:rsidRPr="00B176A0">
        <w:rPr>
          <w:rFonts w:ascii="Bookman Old Style" w:hAnsi="Bookman Old Style" w:cs="Arial"/>
        </w:rPr>
        <w:lastRenderedPageBreak/>
        <w:t>CONSTRUÇÃO E REFORMA LTDA; PAUBRASIL COMERCIO E CONSTRUTORA LTDA – ME; IDINALDO VALETIM DE MOURA FILHO e MULTISET ENGENHARIA LTDA.</w:t>
      </w:r>
    </w:p>
    <w:p w14:paraId="754AB83E" w14:textId="6259C00C" w:rsidR="00CC7ADF" w:rsidRPr="00B176A0" w:rsidRDefault="00CC7ADF" w:rsidP="00CC7ADF">
      <w:pPr>
        <w:spacing w:before="100" w:beforeAutospacing="1" w:after="100" w:afterAutospacing="1" w:line="360" w:lineRule="auto"/>
        <w:jc w:val="both"/>
        <w:rPr>
          <w:rFonts w:ascii="Bookman Old Style" w:hAnsi="Bookman Old Style" w:cs="Arial"/>
        </w:rPr>
      </w:pPr>
      <w:r w:rsidRPr="00B176A0">
        <w:rPr>
          <w:rFonts w:ascii="Bookman Old Style" w:hAnsi="Bookman Old Style" w:cs="Arial"/>
        </w:rPr>
        <w:t xml:space="preserve">Em obediência aos procedimentos estabelecidos na Lei n.º 8.666/93, a Comissão de Licitação submete o presente Relatório de Julgamento do recurso administrativo interposto à apreciação da autoridade superior, para, querendo, ratificar os termos do presente julgamento. </w:t>
      </w:r>
    </w:p>
    <w:p w14:paraId="118049E1" w14:textId="765D72B9" w:rsidR="008F46CC" w:rsidRPr="00B176A0" w:rsidRDefault="00CC7ADF" w:rsidP="00CC7ADF">
      <w:pPr>
        <w:spacing w:before="100" w:beforeAutospacing="1" w:after="100" w:afterAutospacing="1" w:line="360" w:lineRule="auto"/>
        <w:jc w:val="both"/>
        <w:rPr>
          <w:rFonts w:ascii="Bookman Old Style" w:hAnsi="Bookman Old Style" w:cs="Arial"/>
        </w:rPr>
      </w:pPr>
      <w:r w:rsidRPr="00B176A0">
        <w:rPr>
          <w:rFonts w:ascii="Bookman Old Style" w:hAnsi="Bookman Old Style" w:cs="Arial"/>
        </w:rPr>
        <w:t>O resultado do julgamento do recurso administrativo da fase de Classificação será comunicado aos licitantes na forma disciplinada no instrumento convocatório.</w:t>
      </w:r>
    </w:p>
    <w:p w14:paraId="6EF79816" w14:textId="77777777" w:rsidR="00100908" w:rsidRPr="00B176A0" w:rsidRDefault="00100908" w:rsidP="00033421">
      <w:pPr>
        <w:pStyle w:val="Corpodetexto"/>
        <w:tabs>
          <w:tab w:val="left" w:pos="540"/>
          <w:tab w:val="left" w:pos="6705"/>
          <w:tab w:val="left" w:pos="9280"/>
        </w:tabs>
        <w:spacing w:before="60" w:after="60" w:line="360" w:lineRule="auto"/>
        <w:ind w:firstLine="142"/>
        <w:jc w:val="center"/>
        <w:rPr>
          <w:rFonts w:ascii="Bookman Old Style" w:hAnsi="Bookman Old Style"/>
          <w:sz w:val="20"/>
          <w:szCs w:val="20"/>
        </w:rPr>
      </w:pPr>
    </w:p>
    <w:p w14:paraId="019EEB33" w14:textId="44654030" w:rsidR="00D92B9F" w:rsidRPr="00B176A0" w:rsidRDefault="00D92B9F" w:rsidP="00033421">
      <w:pPr>
        <w:pStyle w:val="Corpodetexto"/>
        <w:tabs>
          <w:tab w:val="left" w:pos="540"/>
          <w:tab w:val="left" w:pos="6705"/>
          <w:tab w:val="left" w:pos="9280"/>
        </w:tabs>
        <w:spacing w:before="60" w:after="60" w:line="360" w:lineRule="auto"/>
        <w:ind w:firstLine="142"/>
        <w:jc w:val="center"/>
        <w:rPr>
          <w:rFonts w:ascii="Bookman Old Style" w:hAnsi="Bookman Old Style"/>
          <w:color w:val="FF0000"/>
          <w:sz w:val="20"/>
          <w:szCs w:val="20"/>
        </w:rPr>
      </w:pPr>
      <w:r w:rsidRPr="00B176A0">
        <w:rPr>
          <w:rFonts w:ascii="Bookman Old Style" w:hAnsi="Bookman Old Style"/>
          <w:sz w:val="20"/>
          <w:szCs w:val="20"/>
        </w:rPr>
        <w:t xml:space="preserve">Cabo de Santo Agostinho, </w:t>
      </w:r>
      <w:r w:rsidR="00626E4D">
        <w:rPr>
          <w:rFonts w:ascii="Bookman Old Style" w:hAnsi="Bookman Old Style"/>
          <w:sz w:val="20"/>
          <w:szCs w:val="20"/>
        </w:rPr>
        <w:t>25</w:t>
      </w:r>
      <w:r w:rsidRPr="00626E4D">
        <w:rPr>
          <w:rFonts w:ascii="Bookman Old Style" w:hAnsi="Bookman Old Style"/>
          <w:sz w:val="20"/>
          <w:szCs w:val="20"/>
        </w:rPr>
        <w:t xml:space="preserve"> </w:t>
      </w:r>
      <w:r w:rsidRPr="00B176A0">
        <w:rPr>
          <w:rFonts w:ascii="Bookman Old Style" w:hAnsi="Bookman Old Style"/>
          <w:sz w:val="20"/>
          <w:szCs w:val="20"/>
        </w:rPr>
        <w:t xml:space="preserve">de </w:t>
      </w:r>
      <w:r w:rsidR="00706D6F" w:rsidRPr="00B176A0">
        <w:rPr>
          <w:rFonts w:ascii="Bookman Old Style" w:hAnsi="Bookman Old Style"/>
          <w:sz w:val="20"/>
          <w:szCs w:val="20"/>
        </w:rPr>
        <w:t>junho</w:t>
      </w:r>
      <w:r w:rsidRPr="00B176A0">
        <w:rPr>
          <w:rFonts w:ascii="Bookman Old Style" w:hAnsi="Bookman Old Style"/>
          <w:sz w:val="20"/>
          <w:szCs w:val="20"/>
        </w:rPr>
        <w:t xml:space="preserve"> de </w:t>
      </w:r>
      <w:r w:rsidR="00706D6F" w:rsidRPr="00B176A0">
        <w:rPr>
          <w:rFonts w:ascii="Bookman Old Style" w:hAnsi="Bookman Old Style"/>
          <w:sz w:val="20"/>
          <w:szCs w:val="20"/>
        </w:rPr>
        <w:t>2020</w:t>
      </w:r>
      <w:r w:rsidRPr="00B176A0">
        <w:rPr>
          <w:rFonts w:ascii="Bookman Old Style" w:hAnsi="Bookman Old Style"/>
          <w:sz w:val="20"/>
          <w:szCs w:val="20"/>
        </w:rPr>
        <w:t>.</w:t>
      </w:r>
    </w:p>
    <w:p w14:paraId="48B1A851" w14:textId="77777777" w:rsidR="00D92B9F" w:rsidRPr="00B176A0" w:rsidRDefault="00D92B9F" w:rsidP="00033421">
      <w:pPr>
        <w:spacing w:line="360" w:lineRule="auto"/>
        <w:jc w:val="center"/>
        <w:rPr>
          <w:rFonts w:ascii="Bookman Old Style" w:hAnsi="Bookman Old Style" w:cs="Arial"/>
        </w:rPr>
      </w:pPr>
    </w:p>
    <w:p w14:paraId="62930C62" w14:textId="77777777" w:rsidR="0025166E" w:rsidRPr="00B176A0" w:rsidRDefault="0025166E" w:rsidP="00033421">
      <w:pPr>
        <w:spacing w:line="360" w:lineRule="auto"/>
        <w:jc w:val="center"/>
        <w:rPr>
          <w:rFonts w:ascii="Bookman Old Style" w:hAnsi="Bookman Old Style" w:cs="Arial"/>
        </w:rPr>
      </w:pPr>
    </w:p>
    <w:p w14:paraId="3E4EF28E" w14:textId="77777777" w:rsidR="00D92B9F" w:rsidRPr="00B176A0" w:rsidRDefault="00D92B9F" w:rsidP="00002D2E">
      <w:pPr>
        <w:jc w:val="center"/>
        <w:rPr>
          <w:rFonts w:ascii="Bookman Old Style" w:hAnsi="Bookman Old Style" w:cs="Arial"/>
        </w:rPr>
      </w:pPr>
      <w:r w:rsidRPr="00B176A0">
        <w:rPr>
          <w:rFonts w:ascii="Bookman Old Style" w:hAnsi="Bookman Old Style" w:cs="Arial"/>
        </w:rPr>
        <w:t>_______________________________________</w:t>
      </w:r>
    </w:p>
    <w:p w14:paraId="39A0A272" w14:textId="77777777" w:rsidR="00D12CC9" w:rsidRPr="00B176A0" w:rsidRDefault="00D12CC9" w:rsidP="00002D2E">
      <w:pPr>
        <w:pStyle w:val="PargrafodaLista"/>
        <w:widowControl w:val="0"/>
        <w:tabs>
          <w:tab w:val="left" w:pos="1276"/>
        </w:tabs>
        <w:ind w:left="0"/>
        <w:jc w:val="center"/>
        <w:rPr>
          <w:rFonts w:ascii="Bookman Old Style" w:hAnsi="Bookman Old Style" w:cs="Arial"/>
          <w:sz w:val="20"/>
          <w:szCs w:val="20"/>
        </w:rPr>
      </w:pPr>
      <w:r w:rsidRPr="00B176A0">
        <w:rPr>
          <w:rFonts w:ascii="Bookman Old Style" w:hAnsi="Bookman Old Style" w:cs="Arial"/>
          <w:sz w:val="20"/>
          <w:szCs w:val="20"/>
        </w:rPr>
        <w:t>Hendrik Francisco Emil Visser</w:t>
      </w:r>
    </w:p>
    <w:p w14:paraId="479C8276" w14:textId="43E33976" w:rsidR="009D2707" w:rsidRPr="00B176A0" w:rsidRDefault="00D12CC9" w:rsidP="00002D2E">
      <w:pPr>
        <w:keepNext/>
        <w:ind w:right="-12"/>
        <w:jc w:val="center"/>
        <w:rPr>
          <w:rFonts w:ascii="Bookman Old Style" w:hAnsi="Bookman Old Style" w:cs="Arial"/>
        </w:rPr>
      </w:pPr>
      <w:r w:rsidRPr="00B176A0">
        <w:rPr>
          <w:rFonts w:ascii="Bookman Old Style" w:hAnsi="Bookman Old Style" w:cs="Arial"/>
        </w:rPr>
        <w:t>Presidente da CPL</w:t>
      </w:r>
    </w:p>
    <w:p w14:paraId="5A45D24A" w14:textId="77777777" w:rsidR="009D2707" w:rsidRPr="00B176A0" w:rsidRDefault="009D2707" w:rsidP="00002D2E">
      <w:pPr>
        <w:rPr>
          <w:rFonts w:ascii="Bookman Old Style" w:hAnsi="Bookman Old Style"/>
        </w:rPr>
      </w:pPr>
    </w:p>
    <w:p w14:paraId="43A15087" w14:textId="31111707" w:rsidR="009D2707" w:rsidRPr="00B176A0" w:rsidRDefault="009D2707" w:rsidP="00002D2E">
      <w:pPr>
        <w:rPr>
          <w:rFonts w:ascii="Bookman Old Style" w:hAnsi="Bookman Old Style"/>
        </w:rPr>
      </w:pPr>
    </w:p>
    <w:p w14:paraId="77AD328B" w14:textId="4A78F7E1" w:rsidR="00CC7ADF" w:rsidRPr="00B176A0" w:rsidRDefault="00CC7ADF" w:rsidP="00002D2E">
      <w:pPr>
        <w:rPr>
          <w:rFonts w:ascii="Bookman Old Style" w:hAnsi="Bookman Old Style"/>
        </w:rPr>
      </w:pPr>
    </w:p>
    <w:p w14:paraId="76640A5D" w14:textId="77777777" w:rsidR="00CC7ADF" w:rsidRPr="00B176A0" w:rsidRDefault="00CC7ADF" w:rsidP="00002D2E">
      <w:pPr>
        <w:jc w:val="center"/>
        <w:rPr>
          <w:rFonts w:ascii="Bookman Old Style" w:hAnsi="Bookman Old Style" w:cs="Arial"/>
        </w:rPr>
      </w:pPr>
      <w:r w:rsidRPr="00B176A0">
        <w:rPr>
          <w:rFonts w:ascii="Bookman Old Style" w:hAnsi="Bookman Old Style" w:cs="Arial"/>
        </w:rPr>
        <w:t>_______________________________________</w:t>
      </w:r>
    </w:p>
    <w:p w14:paraId="25764195" w14:textId="77777777" w:rsidR="00002D2E" w:rsidRPr="00B176A0" w:rsidRDefault="00002D2E" w:rsidP="00002D2E">
      <w:pPr>
        <w:pStyle w:val="PargrafodaLista"/>
        <w:widowControl w:val="0"/>
        <w:tabs>
          <w:tab w:val="left" w:pos="1276"/>
        </w:tabs>
        <w:ind w:left="0"/>
        <w:jc w:val="center"/>
        <w:rPr>
          <w:rFonts w:ascii="Bookman Old Style" w:hAnsi="Bookman Old Style" w:cs="Arial"/>
          <w:sz w:val="20"/>
          <w:szCs w:val="20"/>
        </w:rPr>
      </w:pPr>
      <w:r w:rsidRPr="00B176A0">
        <w:rPr>
          <w:rFonts w:ascii="Bookman Old Style" w:hAnsi="Bookman Old Style" w:cs="Arial"/>
          <w:sz w:val="20"/>
          <w:szCs w:val="20"/>
        </w:rPr>
        <w:t>Roberto Lincoln do Nascimento Leite</w:t>
      </w:r>
    </w:p>
    <w:p w14:paraId="3849B555" w14:textId="77777777" w:rsidR="00CC7ADF" w:rsidRPr="00B176A0" w:rsidRDefault="00CC7ADF" w:rsidP="00002D2E">
      <w:pPr>
        <w:pStyle w:val="PargrafodaLista"/>
        <w:widowControl w:val="0"/>
        <w:tabs>
          <w:tab w:val="left" w:pos="1276"/>
        </w:tabs>
        <w:ind w:left="0"/>
        <w:jc w:val="center"/>
        <w:rPr>
          <w:rFonts w:ascii="Bookman Old Style" w:hAnsi="Bookman Old Style" w:cs="Arial"/>
          <w:sz w:val="20"/>
          <w:szCs w:val="20"/>
        </w:rPr>
      </w:pPr>
      <w:r w:rsidRPr="00B176A0">
        <w:rPr>
          <w:rFonts w:ascii="Bookman Old Style" w:hAnsi="Bookman Old Style" w:cs="Arial"/>
          <w:sz w:val="20"/>
          <w:szCs w:val="20"/>
        </w:rPr>
        <w:t xml:space="preserve">Membro </w:t>
      </w:r>
    </w:p>
    <w:p w14:paraId="1DCA5678" w14:textId="53CB446B" w:rsidR="00CC7ADF" w:rsidRPr="00B176A0" w:rsidRDefault="00CC7ADF" w:rsidP="00002D2E">
      <w:pPr>
        <w:rPr>
          <w:rFonts w:ascii="Bookman Old Style" w:hAnsi="Bookman Old Style"/>
        </w:rPr>
      </w:pPr>
    </w:p>
    <w:p w14:paraId="380C9091" w14:textId="5512E065" w:rsidR="00002D2E" w:rsidRPr="00B176A0" w:rsidRDefault="00002D2E" w:rsidP="00002D2E">
      <w:pPr>
        <w:rPr>
          <w:rFonts w:ascii="Bookman Old Style" w:hAnsi="Bookman Old Style"/>
        </w:rPr>
      </w:pPr>
    </w:p>
    <w:p w14:paraId="503754BD" w14:textId="77777777" w:rsidR="00002D2E" w:rsidRPr="00B176A0" w:rsidRDefault="00002D2E" w:rsidP="00002D2E">
      <w:pPr>
        <w:rPr>
          <w:rFonts w:ascii="Bookman Old Style" w:hAnsi="Bookman Old Style"/>
        </w:rPr>
      </w:pPr>
    </w:p>
    <w:p w14:paraId="1E9B173F" w14:textId="77777777" w:rsidR="00D92B9F" w:rsidRPr="00B176A0" w:rsidRDefault="00D92B9F" w:rsidP="00002D2E">
      <w:pPr>
        <w:jc w:val="center"/>
        <w:rPr>
          <w:rFonts w:ascii="Bookman Old Style" w:hAnsi="Bookman Old Style" w:cs="Arial"/>
        </w:rPr>
      </w:pPr>
      <w:r w:rsidRPr="00B176A0">
        <w:rPr>
          <w:rFonts w:ascii="Bookman Old Style" w:hAnsi="Bookman Old Style" w:cs="Arial"/>
        </w:rPr>
        <w:t>_______________________________________</w:t>
      </w:r>
    </w:p>
    <w:p w14:paraId="26838E80" w14:textId="3845F92C" w:rsidR="00002D2E" w:rsidRPr="00B176A0" w:rsidRDefault="00002D2E" w:rsidP="00002D2E">
      <w:pPr>
        <w:pStyle w:val="PargrafodaLista"/>
        <w:widowControl w:val="0"/>
        <w:tabs>
          <w:tab w:val="left" w:pos="1276"/>
        </w:tabs>
        <w:ind w:left="0"/>
        <w:jc w:val="center"/>
        <w:rPr>
          <w:rFonts w:ascii="Bookman Old Style" w:hAnsi="Bookman Old Style" w:cs="Arial"/>
          <w:sz w:val="20"/>
          <w:szCs w:val="20"/>
        </w:rPr>
      </w:pPr>
      <w:r w:rsidRPr="00B176A0">
        <w:rPr>
          <w:rFonts w:ascii="Bookman Old Style" w:hAnsi="Bookman Old Style" w:cs="Arial"/>
          <w:sz w:val="20"/>
          <w:szCs w:val="20"/>
        </w:rPr>
        <w:t>Tathiana Lemos Araújo</w:t>
      </w:r>
    </w:p>
    <w:p w14:paraId="706E1437" w14:textId="61AC353F" w:rsidR="00D36054" w:rsidRPr="00B176A0" w:rsidRDefault="00D12CC9" w:rsidP="00002D2E">
      <w:pPr>
        <w:pStyle w:val="PargrafodaLista"/>
        <w:widowControl w:val="0"/>
        <w:tabs>
          <w:tab w:val="left" w:pos="1276"/>
        </w:tabs>
        <w:ind w:left="0"/>
        <w:jc w:val="center"/>
        <w:rPr>
          <w:rFonts w:ascii="Bookman Old Style" w:hAnsi="Bookman Old Style" w:cs="Arial"/>
          <w:sz w:val="20"/>
          <w:szCs w:val="20"/>
        </w:rPr>
      </w:pPr>
      <w:r w:rsidRPr="00B176A0">
        <w:rPr>
          <w:rFonts w:ascii="Bookman Old Style" w:hAnsi="Bookman Old Style" w:cs="Arial"/>
          <w:sz w:val="20"/>
          <w:szCs w:val="20"/>
        </w:rPr>
        <w:t xml:space="preserve">Membro </w:t>
      </w:r>
    </w:p>
    <w:p w14:paraId="4A0A7F1C" w14:textId="77777777" w:rsidR="00D92B9F" w:rsidRPr="00B176A0" w:rsidRDefault="00D92B9F" w:rsidP="00002D2E">
      <w:pPr>
        <w:pStyle w:val="PargrafodaLista"/>
        <w:widowControl w:val="0"/>
        <w:tabs>
          <w:tab w:val="left" w:pos="1276"/>
        </w:tabs>
        <w:ind w:left="0"/>
        <w:rPr>
          <w:rFonts w:ascii="Bookman Old Style" w:hAnsi="Bookman Old Style" w:cs="Arial"/>
          <w:sz w:val="20"/>
          <w:szCs w:val="20"/>
          <w:highlight w:val="yellow"/>
        </w:rPr>
      </w:pPr>
    </w:p>
    <w:p w14:paraId="0FBB3C34" w14:textId="77777777" w:rsidR="009D2707" w:rsidRPr="00B176A0" w:rsidRDefault="009D2707" w:rsidP="00002D2E">
      <w:pPr>
        <w:pStyle w:val="PargrafodaLista"/>
        <w:widowControl w:val="0"/>
        <w:tabs>
          <w:tab w:val="left" w:pos="1276"/>
        </w:tabs>
        <w:ind w:left="0"/>
        <w:rPr>
          <w:rFonts w:ascii="Bookman Old Style" w:hAnsi="Bookman Old Style" w:cs="Arial"/>
          <w:sz w:val="20"/>
          <w:szCs w:val="20"/>
          <w:highlight w:val="yellow"/>
        </w:rPr>
      </w:pPr>
    </w:p>
    <w:sectPr w:rsidR="009D2707" w:rsidRPr="00B176A0" w:rsidSect="00F4356D">
      <w:headerReference w:type="default" r:id="rId9"/>
      <w:footerReference w:type="default" r:id="rId10"/>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64F1F" w14:textId="77777777" w:rsidR="001109C7" w:rsidRDefault="001109C7">
      <w:r>
        <w:separator/>
      </w:r>
    </w:p>
  </w:endnote>
  <w:endnote w:type="continuationSeparator" w:id="0">
    <w:p w14:paraId="21956A1A" w14:textId="77777777" w:rsidR="001109C7" w:rsidRDefault="0011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Helvetica-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162E7" w14:textId="77777777" w:rsidR="00E10169" w:rsidRDefault="00C317AA" w:rsidP="00F4356D">
    <w:pPr>
      <w:pStyle w:val="Rodap"/>
      <w:tabs>
        <w:tab w:val="clear" w:pos="4819"/>
        <w:tab w:val="clear" w:pos="9638"/>
      </w:tabs>
      <w:rPr>
        <w:rFonts w:hint="eastAsia"/>
      </w:rPr>
    </w:pPr>
    <w:r>
      <w:rPr>
        <w:noProof/>
        <w:lang w:eastAsia="pt-BR" w:bidi="ar-SA"/>
      </w:rPr>
      <mc:AlternateContent>
        <mc:Choice Requires="wpg">
          <w:drawing>
            <wp:anchor distT="0" distB="0" distL="0" distR="0" simplePos="0" relativeHeight="3" behindDoc="0" locked="0" layoutInCell="1" allowOverlap="1" wp14:anchorId="2A0453B7" wp14:editId="030C4DDB">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14:paraId="444651FD" w14:textId="77777777" w:rsidR="00E10169" w:rsidRDefault="00C317AA">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14:paraId="58C42865" w14:textId="77777777" w:rsidR="00E10169" w:rsidRDefault="00C317AA">
                            <w:pPr>
                              <w:jc w:val="center"/>
                            </w:pPr>
                            <w:r>
                              <w:rPr>
                                <w:rFonts w:ascii="Arial" w:eastAsia="Microsoft YaHei" w:hAnsi="Arial"/>
                                <w:sz w:val="18"/>
                                <w:szCs w:val="18"/>
                              </w:rPr>
                              <w:t>Telefones: (81</w:t>
                            </w:r>
                            <w:r w:rsidR="00505641">
                              <w:rPr>
                                <w:rFonts w:ascii="Arial" w:eastAsia="Microsoft YaHei" w:hAnsi="Arial"/>
                                <w:sz w:val="18"/>
                                <w:szCs w:val="18"/>
                              </w:rPr>
                              <w:t>) 3521-0829 / 3521-0865 –</w:t>
                            </w:r>
                            <w:r w:rsidR="006860A5">
                              <w:rPr>
                                <w:rFonts w:ascii="Arial" w:eastAsia="Microsoft YaHei" w:hAnsi="Arial"/>
                                <w:sz w:val="18"/>
                                <w:szCs w:val="18"/>
                              </w:rPr>
                              <w:t xml:space="preserve"> http://</w:t>
                            </w:r>
                            <w:r>
                              <w:rPr>
                                <w:rFonts w:ascii="Arial" w:eastAsia="Microsoft YaHei" w:hAnsi="Arial"/>
                                <w:sz w:val="18"/>
                                <w:szCs w:val="18"/>
                              </w:rPr>
                              <w:t>www.cabo</w:t>
                            </w:r>
                            <w:r w:rsidR="00505641">
                              <w:rPr>
                                <w:rFonts w:ascii="Arial" w:eastAsia="Microsoft YaHei" w:hAnsi="Arial"/>
                                <w:sz w:val="18"/>
                                <w:szCs w:val="18"/>
                              </w:rPr>
                              <w:t>desantoagostinho</w:t>
                            </w:r>
                            <w:r>
                              <w:rPr>
                                <w:rFonts w:ascii="Arial" w:eastAsia="Microsoft YaHei" w:hAnsi="Arial"/>
                                <w:sz w:val="18"/>
                                <w:szCs w:val="18"/>
                              </w:rPr>
                              <w:t>.pe.leg.br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14:paraId="444651FD" w14:textId="77777777" w:rsidR="00E10169" w:rsidRDefault="00C317AA">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14:paraId="58C42865" w14:textId="77777777" w:rsidR="00E10169" w:rsidRDefault="00C317AA">
                      <w:pPr>
                        <w:jc w:val="center"/>
                      </w:pPr>
                      <w:r>
                        <w:rPr>
                          <w:rFonts w:ascii="Arial" w:eastAsia="Microsoft YaHei" w:hAnsi="Arial"/>
                          <w:sz w:val="18"/>
                          <w:szCs w:val="18"/>
                        </w:rPr>
                        <w:t>Telefones: (81</w:t>
                      </w:r>
                      <w:r w:rsidR="00505641">
                        <w:rPr>
                          <w:rFonts w:ascii="Arial" w:eastAsia="Microsoft YaHei" w:hAnsi="Arial"/>
                          <w:sz w:val="18"/>
                          <w:szCs w:val="18"/>
                        </w:rPr>
                        <w:t>) 3521-0829 / 3521-0865 –</w:t>
                      </w:r>
                      <w:r w:rsidR="006860A5">
                        <w:rPr>
                          <w:rFonts w:ascii="Arial" w:eastAsia="Microsoft YaHei" w:hAnsi="Arial"/>
                          <w:sz w:val="18"/>
                          <w:szCs w:val="18"/>
                        </w:rPr>
                        <w:t xml:space="preserve"> http://</w:t>
                      </w:r>
                      <w:r>
                        <w:rPr>
                          <w:rFonts w:ascii="Arial" w:eastAsia="Microsoft YaHei" w:hAnsi="Arial"/>
                          <w:sz w:val="18"/>
                          <w:szCs w:val="18"/>
                        </w:rPr>
                        <w:t>www.cabo</w:t>
                      </w:r>
                      <w:r w:rsidR="00505641">
                        <w:rPr>
                          <w:rFonts w:ascii="Arial" w:eastAsia="Microsoft YaHei" w:hAnsi="Arial"/>
                          <w:sz w:val="18"/>
                          <w:szCs w:val="18"/>
                        </w:rPr>
                        <w:t>desantoagostinho</w:t>
                      </w:r>
                      <w:r>
                        <w:rPr>
                          <w:rFonts w:ascii="Arial" w:eastAsia="Microsoft YaHei" w:hAnsi="Arial"/>
                          <w:sz w:val="18"/>
                          <w:szCs w:val="18"/>
                        </w:rPr>
                        <w:t>.pe.leg.br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DB610" w14:textId="77777777" w:rsidR="001109C7" w:rsidRDefault="001109C7">
      <w:r>
        <w:separator/>
      </w:r>
    </w:p>
  </w:footnote>
  <w:footnote w:type="continuationSeparator" w:id="0">
    <w:p w14:paraId="0F2CF11F" w14:textId="77777777" w:rsidR="001109C7" w:rsidRDefault="00110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3CBF7" w14:textId="77777777" w:rsidR="00E10169" w:rsidRDefault="00C317AA">
    <w:pPr>
      <w:pStyle w:val="Cabealho"/>
      <w:rPr>
        <w:rFonts w:hint="eastAsia"/>
      </w:rPr>
    </w:pPr>
    <w:bookmarkStart w:id="1" w:name="_Hlk2067713"/>
    <w:bookmarkStart w:id="2" w:name="_Hlk2067714"/>
    <w:bookmarkStart w:id="3" w:name="_Hlk2067725"/>
    <w:bookmarkStart w:id="4" w:name="_Hlk2067726"/>
    <w:r>
      <w:rPr>
        <w:noProof/>
        <w:lang w:eastAsia="pt-BR" w:bidi="ar-SA"/>
      </w:rPr>
      <mc:AlternateContent>
        <mc:Choice Requires="wpg">
          <w:drawing>
            <wp:anchor distT="0" distB="0" distL="0" distR="0" simplePos="0" relativeHeight="2" behindDoc="0" locked="0" layoutInCell="1" allowOverlap="1" wp14:anchorId="69ABC03A" wp14:editId="7CFA510D">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14:paraId="0A136AC8" w14:textId="77777777" w:rsidR="00E10169" w:rsidRDefault="00C317AA">
                            <w:pPr>
                              <w:jc w:val="right"/>
                            </w:pPr>
                            <w:r>
                              <w:rPr>
                                <w:rFonts w:ascii="Cambria" w:eastAsia="Microsoft YaHei" w:hAnsi="Cambria"/>
                                <w:b/>
                                <w:bCs/>
                                <w:spacing w:val="-11"/>
                                <w:sz w:val="36"/>
                                <w:szCs w:val="36"/>
                              </w:rPr>
                              <w:t>CÂMARA MUNICIPAL DO CABO DE SANTO AGOSTINHO</w:t>
                            </w:r>
                          </w:p>
                          <w:p w14:paraId="25F4322F" w14:textId="77777777" w:rsidR="00E10169" w:rsidRDefault="00C317AA">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14:paraId="0A136AC8" w14:textId="77777777" w:rsidR="00E10169" w:rsidRDefault="00C317AA">
                      <w:pPr>
                        <w:jc w:val="right"/>
                      </w:pPr>
                      <w:r>
                        <w:rPr>
                          <w:rFonts w:ascii="Cambria" w:eastAsia="Microsoft YaHei" w:hAnsi="Cambria"/>
                          <w:b/>
                          <w:bCs/>
                          <w:spacing w:val="-11"/>
                          <w:sz w:val="36"/>
                          <w:szCs w:val="36"/>
                        </w:rPr>
                        <w:t>CÂMARA MUNICIPAL DO CABO DE SANTO AGOSTINHO</w:t>
                      </w:r>
                    </w:p>
                    <w:p w14:paraId="25F4322F" w14:textId="77777777" w:rsidR="00E10169" w:rsidRDefault="00C317AA">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top:6800;width:3455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w10:wrap anchorx="page"/>
            </v:group>
          </w:pict>
        </mc:Fallback>
      </mc:AlternateConten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8D2"/>
    <w:multiLevelType w:val="hybridMultilevel"/>
    <w:tmpl w:val="9B6AB198"/>
    <w:lvl w:ilvl="0" w:tplc="8AC069A0">
      <w:start w:val="1"/>
      <w:numFmt w:val="decimal"/>
      <w:lvlText w:val="%1."/>
      <w:lvlJc w:val="left"/>
      <w:pPr>
        <w:ind w:left="740" w:hanging="360"/>
        <w:jc w:val="left"/>
      </w:pPr>
      <w:rPr>
        <w:rFonts w:ascii="Bookman Old Style" w:eastAsia="Bookman Old Style" w:hAnsi="Bookman Old Style" w:cs="Bookman Old Style" w:hint="default"/>
        <w:spacing w:val="-34"/>
        <w:w w:val="100"/>
        <w:sz w:val="24"/>
        <w:szCs w:val="24"/>
        <w:lang w:val="pt-PT" w:eastAsia="pt-PT" w:bidi="pt-PT"/>
      </w:rPr>
    </w:lvl>
    <w:lvl w:ilvl="1" w:tplc="B51C64E8">
      <w:start w:val="1"/>
      <w:numFmt w:val="lowerLetter"/>
      <w:lvlText w:val="%2."/>
      <w:lvlJc w:val="left"/>
      <w:pPr>
        <w:ind w:left="1460" w:hanging="361"/>
        <w:jc w:val="left"/>
      </w:pPr>
      <w:rPr>
        <w:rFonts w:hint="default"/>
        <w:spacing w:val="-24"/>
        <w:w w:val="100"/>
        <w:lang w:val="pt-PT" w:eastAsia="pt-PT" w:bidi="pt-PT"/>
      </w:rPr>
    </w:lvl>
    <w:lvl w:ilvl="2" w:tplc="75301F98">
      <w:numFmt w:val="bullet"/>
      <w:lvlText w:val="•"/>
      <w:lvlJc w:val="left"/>
      <w:pPr>
        <w:ind w:left="2322" w:hanging="361"/>
      </w:pPr>
      <w:rPr>
        <w:rFonts w:hint="default"/>
        <w:lang w:val="pt-PT" w:eastAsia="pt-PT" w:bidi="pt-PT"/>
      </w:rPr>
    </w:lvl>
    <w:lvl w:ilvl="3" w:tplc="653060FE">
      <w:numFmt w:val="bullet"/>
      <w:lvlText w:val="•"/>
      <w:lvlJc w:val="left"/>
      <w:pPr>
        <w:ind w:left="3185" w:hanging="361"/>
      </w:pPr>
      <w:rPr>
        <w:rFonts w:hint="default"/>
        <w:lang w:val="pt-PT" w:eastAsia="pt-PT" w:bidi="pt-PT"/>
      </w:rPr>
    </w:lvl>
    <w:lvl w:ilvl="4" w:tplc="6A584460">
      <w:numFmt w:val="bullet"/>
      <w:lvlText w:val="•"/>
      <w:lvlJc w:val="left"/>
      <w:pPr>
        <w:ind w:left="4048" w:hanging="361"/>
      </w:pPr>
      <w:rPr>
        <w:rFonts w:hint="default"/>
        <w:lang w:val="pt-PT" w:eastAsia="pt-PT" w:bidi="pt-PT"/>
      </w:rPr>
    </w:lvl>
    <w:lvl w:ilvl="5" w:tplc="99DAC2EA">
      <w:numFmt w:val="bullet"/>
      <w:lvlText w:val="•"/>
      <w:lvlJc w:val="left"/>
      <w:pPr>
        <w:ind w:left="4910" w:hanging="361"/>
      </w:pPr>
      <w:rPr>
        <w:rFonts w:hint="default"/>
        <w:lang w:val="pt-PT" w:eastAsia="pt-PT" w:bidi="pt-PT"/>
      </w:rPr>
    </w:lvl>
    <w:lvl w:ilvl="6" w:tplc="31E8001A">
      <w:numFmt w:val="bullet"/>
      <w:lvlText w:val="•"/>
      <w:lvlJc w:val="left"/>
      <w:pPr>
        <w:ind w:left="5773" w:hanging="361"/>
      </w:pPr>
      <w:rPr>
        <w:rFonts w:hint="default"/>
        <w:lang w:val="pt-PT" w:eastAsia="pt-PT" w:bidi="pt-PT"/>
      </w:rPr>
    </w:lvl>
    <w:lvl w:ilvl="7" w:tplc="4516EF54">
      <w:numFmt w:val="bullet"/>
      <w:lvlText w:val="•"/>
      <w:lvlJc w:val="left"/>
      <w:pPr>
        <w:ind w:left="6636" w:hanging="361"/>
      </w:pPr>
      <w:rPr>
        <w:rFonts w:hint="default"/>
        <w:lang w:val="pt-PT" w:eastAsia="pt-PT" w:bidi="pt-PT"/>
      </w:rPr>
    </w:lvl>
    <w:lvl w:ilvl="8" w:tplc="03089940">
      <w:numFmt w:val="bullet"/>
      <w:lvlText w:val="•"/>
      <w:lvlJc w:val="left"/>
      <w:pPr>
        <w:ind w:left="7498" w:hanging="361"/>
      </w:pPr>
      <w:rPr>
        <w:rFonts w:hint="default"/>
        <w:lang w:val="pt-PT" w:eastAsia="pt-PT" w:bidi="pt-PT"/>
      </w:rPr>
    </w:lvl>
  </w:abstractNum>
  <w:abstractNum w:abstractNumId="1">
    <w:nsid w:val="3498723B"/>
    <w:multiLevelType w:val="hybridMultilevel"/>
    <w:tmpl w:val="2760129A"/>
    <w:lvl w:ilvl="0" w:tplc="9C2A7356">
      <w:start w:val="3"/>
      <w:numFmt w:val="lowerLetter"/>
      <w:lvlText w:val="%1."/>
      <w:lvlJc w:val="left"/>
      <w:pPr>
        <w:ind w:left="2180" w:hanging="360"/>
      </w:pPr>
      <w:rPr>
        <w:rFonts w:hint="default"/>
      </w:rPr>
    </w:lvl>
    <w:lvl w:ilvl="1" w:tplc="04160019" w:tentative="1">
      <w:start w:val="1"/>
      <w:numFmt w:val="lowerLetter"/>
      <w:lvlText w:val="%2."/>
      <w:lvlJc w:val="left"/>
      <w:pPr>
        <w:ind w:left="2900" w:hanging="360"/>
      </w:pPr>
    </w:lvl>
    <w:lvl w:ilvl="2" w:tplc="0416001B" w:tentative="1">
      <w:start w:val="1"/>
      <w:numFmt w:val="lowerRoman"/>
      <w:lvlText w:val="%3."/>
      <w:lvlJc w:val="right"/>
      <w:pPr>
        <w:ind w:left="3620" w:hanging="180"/>
      </w:pPr>
    </w:lvl>
    <w:lvl w:ilvl="3" w:tplc="0416000F" w:tentative="1">
      <w:start w:val="1"/>
      <w:numFmt w:val="decimal"/>
      <w:lvlText w:val="%4."/>
      <w:lvlJc w:val="left"/>
      <w:pPr>
        <w:ind w:left="4340" w:hanging="360"/>
      </w:pPr>
    </w:lvl>
    <w:lvl w:ilvl="4" w:tplc="04160019" w:tentative="1">
      <w:start w:val="1"/>
      <w:numFmt w:val="lowerLetter"/>
      <w:lvlText w:val="%5."/>
      <w:lvlJc w:val="left"/>
      <w:pPr>
        <w:ind w:left="5060" w:hanging="360"/>
      </w:pPr>
    </w:lvl>
    <w:lvl w:ilvl="5" w:tplc="0416001B" w:tentative="1">
      <w:start w:val="1"/>
      <w:numFmt w:val="lowerRoman"/>
      <w:lvlText w:val="%6."/>
      <w:lvlJc w:val="right"/>
      <w:pPr>
        <w:ind w:left="5780" w:hanging="180"/>
      </w:pPr>
    </w:lvl>
    <w:lvl w:ilvl="6" w:tplc="0416000F" w:tentative="1">
      <w:start w:val="1"/>
      <w:numFmt w:val="decimal"/>
      <w:lvlText w:val="%7."/>
      <w:lvlJc w:val="left"/>
      <w:pPr>
        <w:ind w:left="6500" w:hanging="360"/>
      </w:pPr>
    </w:lvl>
    <w:lvl w:ilvl="7" w:tplc="04160019" w:tentative="1">
      <w:start w:val="1"/>
      <w:numFmt w:val="lowerLetter"/>
      <w:lvlText w:val="%8."/>
      <w:lvlJc w:val="left"/>
      <w:pPr>
        <w:ind w:left="7220" w:hanging="360"/>
      </w:pPr>
    </w:lvl>
    <w:lvl w:ilvl="8" w:tplc="0416001B" w:tentative="1">
      <w:start w:val="1"/>
      <w:numFmt w:val="lowerRoman"/>
      <w:lvlText w:val="%9."/>
      <w:lvlJc w:val="right"/>
      <w:pPr>
        <w:ind w:left="79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9F"/>
    <w:rsid w:val="00002D2E"/>
    <w:rsid w:val="00005C39"/>
    <w:rsid w:val="00033421"/>
    <w:rsid w:val="00043361"/>
    <w:rsid w:val="00047A47"/>
    <w:rsid w:val="0006205E"/>
    <w:rsid w:val="00100908"/>
    <w:rsid w:val="001109C7"/>
    <w:rsid w:val="0011137F"/>
    <w:rsid w:val="00121C75"/>
    <w:rsid w:val="00146AF0"/>
    <w:rsid w:val="0025166E"/>
    <w:rsid w:val="002C0811"/>
    <w:rsid w:val="003374F1"/>
    <w:rsid w:val="00346121"/>
    <w:rsid w:val="003A7036"/>
    <w:rsid w:val="003C1258"/>
    <w:rsid w:val="00443067"/>
    <w:rsid w:val="00471907"/>
    <w:rsid w:val="004C0D9B"/>
    <w:rsid w:val="004E3F3E"/>
    <w:rsid w:val="00505641"/>
    <w:rsid w:val="00507BCE"/>
    <w:rsid w:val="00541C3B"/>
    <w:rsid w:val="00556123"/>
    <w:rsid w:val="005824AC"/>
    <w:rsid w:val="00583024"/>
    <w:rsid w:val="00584612"/>
    <w:rsid w:val="005F3DA4"/>
    <w:rsid w:val="00623FC5"/>
    <w:rsid w:val="00626E4D"/>
    <w:rsid w:val="006319F2"/>
    <w:rsid w:val="00677160"/>
    <w:rsid w:val="0068136A"/>
    <w:rsid w:val="006860A5"/>
    <w:rsid w:val="006922C7"/>
    <w:rsid w:val="006C6383"/>
    <w:rsid w:val="00706D6F"/>
    <w:rsid w:val="00747B3D"/>
    <w:rsid w:val="007560AB"/>
    <w:rsid w:val="00776902"/>
    <w:rsid w:val="007952C0"/>
    <w:rsid w:val="007C507F"/>
    <w:rsid w:val="007D0061"/>
    <w:rsid w:val="00805D8B"/>
    <w:rsid w:val="00840455"/>
    <w:rsid w:val="00875416"/>
    <w:rsid w:val="008A428C"/>
    <w:rsid w:val="008C093F"/>
    <w:rsid w:val="008D3BD8"/>
    <w:rsid w:val="008D79B1"/>
    <w:rsid w:val="008E0A58"/>
    <w:rsid w:val="008E3157"/>
    <w:rsid w:val="008F46CC"/>
    <w:rsid w:val="00904A58"/>
    <w:rsid w:val="0090574E"/>
    <w:rsid w:val="00907049"/>
    <w:rsid w:val="009329B6"/>
    <w:rsid w:val="009339C8"/>
    <w:rsid w:val="00941324"/>
    <w:rsid w:val="00991CEA"/>
    <w:rsid w:val="009D2707"/>
    <w:rsid w:val="00A06C74"/>
    <w:rsid w:val="00A129A2"/>
    <w:rsid w:val="00A9154C"/>
    <w:rsid w:val="00B135C6"/>
    <w:rsid w:val="00B176A0"/>
    <w:rsid w:val="00B3499B"/>
    <w:rsid w:val="00B82226"/>
    <w:rsid w:val="00BA4AF6"/>
    <w:rsid w:val="00C317AA"/>
    <w:rsid w:val="00C317F9"/>
    <w:rsid w:val="00C33C36"/>
    <w:rsid w:val="00C477B5"/>
    <w:rsid w:val="00CC7ADF"/>
    <w:rsid w:val="00D12CC9"/>
    <w:rsid w:val="00D36054"/>
    <w:rsid w:val="00D92B9F"/>
    <w:rsid w:val="00DD2E25"/>
    <w:rsid w:val="00E10169"/>
    <w:rsid w:val="00E14143"/>
    <w:rsid w:val="00E607AF"/>
    <w:rsid w:val="00E9491E"/>
    <w:rsid w:val="00EF5384"/>
    <w:rsid w:val="00F03FFA"/>
    <w:rsid w:val="00F10B9E"/>
    <w:rsid w:val="00F1342E"/>
    <w:rsid w:val="00F4356D"/>
    <w:rsid w:val="00F85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C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9F"/>
    <w:rPr>
      <w:rFonts w:ascii="Times New Roman" w:eastAsia="Times New Roman" w:hAnsi="Times New Roman" w:cs="Times New Roman"/>
      <w:kern w:val="0"/>
      <w:sz w:val="20"/>
      <w:szCs w:val="20"/>
      <w:lang w:eastAsia="pt-BR" w:bidi="ar-SA"/>
    </w:rPr>
  </w:style>
  <w:style w:type="paragraph" w:styleId="Ttulo2">
    <w:name w:val="heading 2"/>
    <w:basedOn w:val="Normal"/>
    <w:next w:val="Normal"/>
    <w:link w:val="Ttulo2Char"/>
    <w:qFormat/>
    <w:rsid w:val="00D92B9F"/>
    <w:pPr>
      <w:keepNext/>
      <w:jc w:val="center"/>
      <w:outlineLvl w:val="1"/>
    </w:pPr>
    <w:rPr>
      <w:rFonts w:ascii="Verdana" w:hAnsi="Verdana"/>
      <w:b/>
    </w:rPr>
  </w:style>
  <w:style w:type="paragraph" w:styleId="Ttulo7">
    <w:name w:val="heading 7"/>
    <w:basedOn w:val="Normal"/>
    <w:next w:val="Normal"/>
    <w:link w:val="Ttulo7Char"/>
    <w:semiHidden/>
    <w:unhideWhenUsed/>
    <w:qFormat/>
    <w:rsid w:val="00D92B9F"/>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Arial"/>
      <w:kern w:val="2"/>
      <w:sz w:val="28"/>
      <w:szCs w:val="28"/>
      <w:lang w:eastAsia="zh-CN" w:bidi="hi-IN"/>
    </w:rPr>
  </w:style>
  <w:style w:type="paragraph" w:styleId="Corpodetexto">
    <w:name w:val="Body Text"/>
    <w:basedOn w:val="Normal"/>
    <w:link w:val="CorpodetextoChar"/>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Normal"/>
    <w:qFormat/>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pPr>
      <w:suppressLineNumbers/>
    </w:pPr>
    <w:rPr>
      <w:rFonts w:ascii="Liberation Serif" w:eastAsia="NSimSun" w:hAnsi="Liberation Serif" w:cs="Arial"/>
      <w:kern w:val="2"/>
      <w:sz w:val="24"/>
      <w:szCs w:val="24"/>
      <w:lang w:eastAsia="zh-CN" w:bidi="hi-IN"/>
    </w:rPr>
  </w:style>
  <w:style w:type="paragraph" w:styleId="Cabealho">
    <w:name w:val="header"/>
    <w:basedOn w:val="Normal"/>
    <w:link w:val="CabealhoChar"/>
    <w:pPr>
      <w:suppressLineNumbers/>
      <w:tabs>
        <w:tab w:val="center" w:pos="4819"/>
        <w:tab w:val="right" w:pos="9638"/>
      </w:tabs>
    </w:pPr>
    <w:rPr>
      <w:rFonts w:ascii="Liberation Serif" w:eastAsia="NSimSun" w:hAnsi="Liberation Serif" w:cs="Arial"/>
      <w:kern w:val="2"/>
      <w:sz w:val="24"/>
      <w:szCs w:val="24"/>
      <w:lang w:eastAsia="zh-CN" w:bidi="hi-IN"/>
    </w:rPr>
  </w:style>
  <w:style w:type="paragraph" w:styleId="Rodap">
    <w:name w:val="foot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character" w:customStyle="1" w:styleId="Ttulo2Char">
    <w:name w:val="Título 2 Char"/>
    <w:basedOn w:val="Fontepargpadro"/>
    <w:link w:val="Ttulo2"/>
    <w:rsid w:val="00D92B9F"/>
    <w:rPr>
      <w:rFonts w:ascii="Verdana" w:eastAsia="Times New Roman" w:hAnsi="Verdana" w:cs="Times New Roman"/>
      <w:b/>
      <w:kern w:val="0"/>
      <w:sz w:val="20"/>
      <w:szCs w:val="20"/>
      <w:lang w:eastAsia="pt-BR" w:bidi="ar-SA"/>
    </w:rPr>
  </w:style>
  <w:style w:type="character" w:customStyle="1" w:styleId="Ttulo7Char">
    <w:name w:val="Título 7 Char"/>
    <w:basedOn w:val="Fontepargpadro"/>
    <w:link w:val="Ttulo7"/>
    <w:semiHidden/>
    <w:rsid w:val="00D92B9F"/>
    <w:rPr>
      <w:rFonts w:ascii="Calibri" w:eastAsia="Times New Roman" w:hAnsi="Calibri" w:cs="Times New Roman"/>
      <w:kern w:val="0"/>
      <w:lang w:eastAsia="pt-BR" w:bidi="ar-SA"/>
    </w:rPr>
  </w:style>
  <w:style w:type="paragraph" w:styleId="TextosemFormatao">
    <w:name w:val="Plain Text"/>
    <w:aliases w:val="Texto simples"/>
    <w:basedOn w:val="Normal"/>
    <w:link w:val="TextosemFormataoChar"/>
    <w:rsid w:val="00D92B9F"/>
    <w:pPr>
      <w:widowControl w:val="0"/>
      <w:adjustRightInd w:val="0"/>
      <w:spacing w:line="360" w:lineRule="atLeast"/>
      <w:jc w:val="both"/>
      <w:textAlignment w:val="baseline"/>
    </w:pPr>
    <w:rPr>
      <w:rFonts w:ascii="Courier New" w:hAnsi="Courier New" w:cs="Courier New"/>
    </w:rPr>
  </w:style>
  <w:style w:type="character" w:customStyle="1" w:styleId="TextosemFormataoChar">
    <w:name w:val="Texto sem Formatação Char"/>
    <w:aliases w:val="Texto simples Char"/>
    <w:basedOn w:val="Fontepargpadro"/>
    <w:link w:val="TextosemFormatao"/>
    <w:rsid w:val="00D92B9F"/>
    <w:rPr>
      <w:rFonts w:ascii="Courier New" w:eastAsia="Times New Roman" w:hAnsi="Courier New" w:cs="Courier New"/>
      <w:kern w:val="0"/>
      <w:sz w:val="20"/>
      <w:szCs w:val="20"/>
      <w:lang w:eastAsia="pt-BR" w:bidi="ar-SA"/>
    </w:rPr>
  </w:style>
  <w:style w:type="paragraph" w:styleId="NormalWeb">
    <w:name w:val="Normal (Web)"/>
    <w:basedOn w:val="Normal"/>
    <w:uiPriority w:val="99"/>
    <w:rsid w:val="00D92B9F"/>
    <w:pPr>
      <w:spacing w:before="100" w:beforeAutospacing="1" w:after="100" w:afterAutospacing="1"/>
    </w:pPr>
    <w:rPr>
      <w:sz w:val="24"/>
      <w:szCs w:val="24"/>
    </w:rPr>
  </w:style>
  <w:style w:type="paragraph" w:styleId="Recuodecorpodetexto3">
    <w:name w:val="Body Text Indent 3"/>
    <w:basedOn w:val="Normal"/>
    <w:link w:val="Recuodecorpodetexto3Char"/>
    <w:rsid w:val="00D92B9F"/>
    <w:pPr>
      <w:spacing w:after="120"/>
      <w:ind w:left="283"/>
    </w:pPr>
    <w:rPr>
      <w:sz w:val="16"/>
      <w:szCs w:val="16"/>
    </w:rPr>
  </w:style>
  <w:style w:type="character" w:customStyle="1" w:styleId="Recuodecorpodetexto3Char">
    <w:name w:val="Recuo de corpo de texto 3 Char"/>
    <w:basedOn w:val="Fontepargpadro"/>
    <w:link w:val="Recuodecorpodetexto3"/>
    <w:rsid w:val="00D92B9F"/>
    <w:rPr>
      <w:rFonts w:ascii="Times New Roman" w:eastAsia="Times New Roman" w:hAnsi="Times New Roman" w:cs="Times New Roman"/>
      <w:kern w:val="0"/>
      <w:sz w:val="16"/>
      <w:szCs w:val="16"/>
      <w:lang w:eastAsia="pt-BR" w:bidi="ar-SA"/>
    </w:rPr>
  </w:style>
  <w:style w:type="character" w:customStyle="1" w:styleId="CorpodetextoChar">
    <w:name w:val="Corpo de texto Char"/>
    <w:link w:val="Corpodetexto"/>
    <w:rsid w:val="00D92B9F"/>
  </w:style>
  <w:style w:type="paragraph" w:styleId="PargrafodaLista">
    <w:name w:val="List Paragraph"/>
    <w:basedOn w:val="Normal"/>
    <w:link w:val="PargrafodaListaChar"/>
    <w:uiPriority w:val="1"/>
    <w:qFormat/>
    <w:rsid w:val="00D92B9F"/>
    <w:pPr>
      <w:ind w:left="720"/>
      <w:contextualSpacing/>
    </w:pPr>
    <w:rPr>
      <w:sz w:val="24"/>
      <w:szCs w:val="24"/>
    </w:rPr>
  </w:style>
  <w:style w:type="character" w:customStyle="1" w:styleId="fontstyle01">
    <w:name w:val="fontstyle01"/>
    <w:rsid w:val="00D92B9F"/>
    <w:rPr>
      <w:rFonts w:ascii="Helvetica-Bold" w:hAnsi="Helvetica-Bold" w:hint="default"/>
      <w:b/>
      <w:bCs/>
      <w:i w:val="0"/>
      <w:iCs w:val="0"/>
      <w:color w:val="000000"/>
      <w:sz w:val="22"/>
      <w:szCs w:val="22"/>
    </w:rPr>
  </w:style>
  <w:style w:type="character" w:customStyle="1" w:styleId="PargrafodaListaChar">
    <w:name w:val="Parágrafo da Lista Char"/>
    <w:link w:val="PargrafodaLista"/>
    <w:uiPriority w:val="34"/>
    <w:locked/>
    <w:rsid w:val="00D92B9F"/>
    <w:rPr>
      <w:rFonts w:ascii="Times New Roman" w:eastAsia="Times New Roman" w:hAnsi="Times New Roman" w:cs="Times New Roman"/>
      <w:kern w:val="0"/>
      <w:lang w:eastAsia="pt-BR" w:bidi="ar-SA"/>
    </w:rPr>
  </w:style>
  <w:style w:type="paragraph" w:styleId="Textodebalo">
    <w:name w:val="Balloon Text"/>
    <w:basedOn w:val="Normal"/>
    <w:link w:val="TextodebaloChar"/>
    <w:uiPriority w:val="99"/>
    <w:semiHidden/>
    <w:unhideWhenUsed/>
    <w:rsid w:val="00043361"/>
    <w:rPr>
      <w:rFonts w:ascii="Tahoma" w:hAnsi="Tahoma" w:cs="Tahoma"/>
      <w:sz w:val="16"/>
      <w:szCs w:val="16"/>
    </w:rPr>
  </w:style>
  <w:style w:type="character" w:customStyle="1" w:styleId="TextodebaloChar">
    <w:name w:val="Texto de balão Char"/>
    <w:basedOn w:val="Fontepargpadro"/>
    <w:link w:val="Textodebalo"/>
    <w:uiPriority w:val="99"/>
    <w:semiHidden/>
    <w:rsid w:val="00043361"/>
    <w:rPr>
      <w:rFonts w:ascii="Tahoma" w:eastAsia="Times New Roman" w:hAnsi="Tahoma" w:cs="Tahoma"/>
      <w:kern w:val="0"/>
      <w:sz w:val="16"/>
      <w:szCs w:val="16"/>
      <w:lang w:eastAsia="pt-BR" w:bidi="ar-SA"/>
    </w:rPr>
  </w:style>
  <w:style w:type="character" w:customStyle="1" w:styleId="apple-converted-space">
    <w:name w:val="apple-converted-space"/>
    <w:basedOn w:val="Fontepargpadro"/>
    <w:rsid w:val="00043361"/>
  </w:style>
  <w:style w:type="character" w:customStyle="1" w:styleId="apple-style-span">
    <w:name w:val="apple-style-span"/>
    <w:basedOn w:val="Fontepargpadro"/>
    <w:rsid w:val="00443067"/>
  </w:style>
  <w:style w:type="character" w:customStyle="1" w:styleId="CabealhoChar">
    <w:name w:val="Cabeçalho Char"/>
    <w:basedOn w:val="Fontepargpadro"/>
    <w:link w:val="Cabealho"/>
    <w:qFormat/>
    <w:rsid w:val="009329B6"/>
  </w:style>
  <w:style w:type="paragraph" w:customStyle="1" w:styleId="Default">
    <w:name w:val="Default"/>
    <w:rsid w:val="00346121"/>
    <w:pPr>
      <w:autoSpaceDE w:val="0"/>
      <w:autoSpaceDN w:val="0"/>
      <w:adjustRightInd w:val="0"/>
    </w:pPr>
    <w:rPr>
      <w:rFonts w:ascii="Calibri" w:hAnsi="Calibri" w:cs="Calibri"/>
      <w:color w:val="000000"/>
      <w:kern w:val="0"/>
      <w:lang w:bidi="ar-SA"/>
    </w:rPr>
  </w:style>
  <w:style w:type="table" w:customStyle="1" w:styleId="TableNormal">
    <w:name w:val="Table Normal"/>
    <w:uiPriority w:val="2"/>
    <w:semiHidden/>
    <w:unhideWhenUsed/>
    <w:qFormat/>
    <w:rsid w:val="008D3BD8"/>
    <w:pPr>
      <w:widowControl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3BD8"/>
    <w:pPr>
      <w:widowControl w:val="0"/>
      <w:autoSpaceDE w:val="0"/>
      <w:autoSpaceDN w:val="0"/>
      <w:spacing w:before="23" w:line="249" w:lineRule="exact"/>
    </w:pPr>
    <w:rPr>
      <w:rFonts w:ascii="Calibri" w:eastAsia="Calibri" w:hAnsi="Calibri" w:cs="Calibri"/>
      <w:sz w:val="22"/>
      <w:szCs w:val="22"/>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9F"/>
    <w:rPr>
      <w:rFonts w:ascii="Times New Roman" w:eastAsia="Times New Roman" w:hAnsi="Times New Roman" w:cs="Times New Roman"/>
      <w:kern w:val="0"/>
      <w:sz w:val="20"/>
      <w:szCs w:val="20"/>
      <w:lang w:eastAsia="pt-BR" w:bidi="ar-SA"/>
    </w:rPr>
  </w:style>
  <w:style w:type="paragraph" w:styleId="Ttulo2">
    <w:name w:val="heading 2"/>
    <w:basedOn w:val="Normal"/>
    <w:next w:val="Normal"/>
    <w:link w:val="Ttulo2Char"/>
    <w:qFormat/>
    <w:rsid w:val="00D92B9F"/>
    <w:pPr>
      <w:keepNext/>
      <w:jc w:val="center"/>
      <w:outlineLvl w:val="1"/>
    </w:pPr>
    <w:rPr>
      <w:rFonts w:ascii="Verdana" w:hAnsi="Verdana"/>
      <w:b/>
    </w:rPr>
  </w:style>
  <w:style w:type="paragraph" w:styleId="Ttulo7">
    <w:name w:val="heading 7"/>
    <w:basedOn w:val="Normal"/>
    <w:next w:val="Normal"/>
    <w:link w:val="Ttulo7Char"/>
    <w:semiHidden/>
    <w:unhideWhenUsed/>
    <w:qFormat/>
    <w:rsid w:val="00D92B9F"/>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Arial"/>
      <w:kern w:val="2"/>
      <w:sz w:val="28"/>
      <w:szCs w:val="28"/>
      <w:lang w:eastAsia="zh-CN" w:bidi="hi-IN"/>
    </w:rPr>
  </w:style>
  <w:style w:type="paragraph" w:styleId="Corpodetexto">
    <w:name w:val="Body Text"/>
    <w:basedOn w:val="Normal"/>
    <w:link w:val="CorpodetextoChar"/>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Normal"/>
    <w:qFormat/>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pPr>
      <w:suppressLineNumbers/>
    </w:pPr>
    <w:rPr>
      <w:rFonts w:ascii="Liberation Serif" w:eastAsia="NSimSun" w:hAnsi="Liberation Serif" w:cs="Arial"/>
      <w:kern w:val="2"/>
      <w:sz w:val="24"/>
      <w:szCs w:val="24"/>
      <w:lang w:eastAsia="zh-CN" w:bidi="hi-IN"/>
    </w:rPr>
  </w:style>
  <w:style w:type="paragraph" w:styleId="Cabealho">
    <w:name w:val="header"/>
    <w:basedOn w:val="Normal"/>
    <w:link w:val="CabealhoChar"/>
    <w:pPr>
      <w:suppressLineNumbers/>
      <w:tabs>
        <w:tab w:val="center" w:pos="4819"/>
        <w:tab w:val="right" w:pos="9638"/>
      </w:tabs>
    </w:pPr>
    <w:rPr>
      <w:rFonts w:ascii="Liberation Serif" w:eastAsia="NSimSun" w:hAnsi="Liberation Serif" w:cs="Arial"/>
      <w:kern w:val="2"/>
      <w:sz w:val="24"/>
      <w:szCs w:val="24"/>
      <w:lang w:eastAsia="zh-CN" w:bidi="hi-IN"/>
    </w:rPr>
  </w:style>
  <w:style w:type="paragraph" w:styleId="Rodap">
    <w:name w:val="foot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character" w:customStyle="1" w:styleId="Ttulo2Char">
    <w:name w:val="Título 2 Char"/>
    <w:basedOn w:val="Fontepargpadro"/>
    <w:link w:val="Ttulo2"/>
    <w:rsid w:val="00D92B9F"/>
    <w:rPr>
      <w:rFonts w:ascii="Verdana" w:eastAsia="Times New Roman" w:hAnsi="Verdana" w:cs="Times New Roman"/>
      <w:b/>
      <w:kern w:val="0"/>
      <w:sz w:val="20"/>
      <w:szCs w:val="20"/>
      <w:lang w:eastAsia="pt-BR" w:bidi="ar-SA"/>
    </w:rPr>
  </w:style>
  <w:style w:type="character" w:customStyle="1" w:styleId="Ttulo7Char">
    <w:name w:val="Título 7 Char"/>
    <w:basedOn w:val="Fontepargpadro"/>
    <w:link w:val="Ttulo7"/>
    <w:semiHidden/>
    <w:rsid w:val="00D92B9F"/>
    <w:rPr>
      <w:rFonts w:ascii="Calibri" w:eastAsia="Times New Roman" w:hAnsi="Calibri" w:cs="Times New Roman"/>
      <w:kern w:val="0"/>
      <w:lang w:eastAsia="pt-BR" w:bidi="ar-SA"/>
    </w:rPr>
  </w:style>
  <w:style w:type="paragraph" w:styleId="TextosemFormatao">
    <w:name w:val="Plain Text"/>
    <w:aliases w:val="Texto simples"/>
    <w:basedOn w:val="Normal"/>
    <w:link w:val="TextosemFormataoChar"/>
    <w:rsid w:val="00D92B9F"/>
    <w:pPr>
      <w:widowControl w:val="0"/>
      <w:adjustRightInd w:val="0"/>
      <w:spacing w:line="360" w:lineRule="atLeast"/>
      <w:jc w:val="both"/>
      <w:textAlignment w:val="baseline"/>
    </w:pPr>
    <w:rPr>
      <w:rFonts w:ascii="Courier New" w:hAnsi="Courier New" w:cs="Courier New"/>
    </w:rPr>
  </w:style>
  <w:style w:type="character" w:customStyle="1" w:styleId="TextosemFormataoChar">
    <w:name w:val="Texto sem Formatação Char"/>
    <w:aliases w:val="Texto simples Char"/>
    <w:basedOn w:val="Fontepargpadro"/>
    <w:link w:val="TextosemFormatao"/>
    <w:rsid w:val="00D92B9F"/>
    <w:rPr>
      <w:rFonts w:ascii="Courier New" w:eastAsia="Times New Roman" w:hAnsi="Courier New" w:cs="Courier New"/>
      <w:kern w:val="0"/>
      <w:sz w:val="20"/>
      <w:szCs w:val="20"/>
      <w:lang w:eastAsia="pt-BR" w:bidi="ar-SA"/>
    </w:rPr>
  </w:style>
  <w:style w:type="paragraph" w:styleId="NormalWeb">
    <w:name w:val="Normal (Web)"/>
    <w:basedOn w:val="Normal"/>
    <w:uiPriority w:val="99"/>
    <w:rsid w:val="00D92B9F"/>
    <w:pPr>
      <w:spacing w:before="100" w:beforeAutospacing="1" w:after="100" w:afterAutospacing="1"/>
    </w:pPr>
    <w:rPr>
      <w:sz w:val="24"/>
      <w:szCs w:val="24"/>
    </w:rPr>
  </w:style>
  <w:style w:type="paragraph" w:styleId="Recuodecorpodetexto3">
    <w:name w:val="Body Text Indent 3"/>
    <w:basedOn w:val="Normal"/>
    <w:link w:val="Recuodecorpodetexto3Char"/>
    <w:rsid w:val="00D92B9F"/>
    <w:pPr>
      <w:spacing w:after="120"/>
      <w:ind w:left="283"/>
    </w:pPr>
    <w:rPr>
      <w:sz w:val="16"/>
      <w:szCs w:val="16"/>
    </w:rPr>
  </w:style>
  <w:style w:type="character" w:customStyle="1" w:styleId="Recuodecorpodetexto3Char">
    <w:name w:val="Recuo de corpo de texto 3 Char"/>
    <w:basedOn w:val="Fontepargpadro"/>
    <w:link w:val="Recuodecorpodetexto3"/>
    <w:rsid w:val="00D92B9F"/>
    <w:rPr>
      <w:rFonts w:ascii="Times New Roman" w:eastAsia="Times New Roman" w:hAnsi="Times New Roman" w:cs="Times New Roman"/>
      <w:kern w:val="0"/>
      <w:sz w:val="16"/>
      <w:szCs w:val="16"/>
      <w:lang w:eastAsia="pt-BR" w:bidi="ar-SA"/>
    </w:rPr>
  </w:style>
  <w:style w:type="character" w:customStyle="1" w:styleId="CorpodetextoChar">
    <w:name w:val="Corpo de texto Char"/>
    <w:link w:val="Corpodetexto"/>
    <w:rsid w:val="00D92B9F"/>
  </w:style>
  <w:style w:type="paragraph" w:styleId="PargrafodaLista">
    <w:name w:val="List Paragraph"/>
    <w:basedOn w:val="Normal"/>
    <w:link w:val="PargrafodaListaChar"/>
    <w:uiPriority w:val="1"/>
    <w:qFormat/>
    <w:rsid w:val="00D92B9F"/>
    <w:pPr>
      <w:ind w:left="720"/>
      <w:contextualSpacing/>
    </w:pPr>
    <w:rPr>
      <w:sz w:val="24"/>
      <w:szCs w:val="24"/>
    </w:rPr>
  </w:style>
  <w:style w:type="character" w:customStyle="1" w:styleId="fontstyle01">
    <w:name w:val="fontstyle01"/>
    <w:rsid w:val="00D92B9F"/>
    <w:rPr>
      <w:rFonts w:ascii="Helvetica-Bold" w:hAnsi="Helvetica-Bold" w:hint="default"/>
      <w:b/>
      <w:bCs/>
      <w:i w:val="0"/>
      <w:iCs w:val="0"/>
      <w:color w:val="000000"/>
      <w:sz w:val="22"/>
      <w:szCs w:val="22"/>
    </w:rPr>
  </w:style>
  <w:style w:type="character" w:customStyle="1" w:styleId="PargrafodaListaChar">
    <w:name w:val="Parágrafo da Lista Char"/>
    <w:link w:val="PargrafodaLista"/>
    <w:uiPriority w:val="34"/>
    <w:locked/>
    <w:rsid w:val="00D92B9F"/>
    <w:rPr>
      <w:rFonts w:ascii="Times New Roman" w:eastAsia="Times New Roman" w:hAnsi="Times New Roman" w:cs="Times New Roman"/>
      <w:kern w:val="0"/>
      <w:lang w:eastAsia="pt-BR" w:bidi="ar-SA"/>
    </w:rPr>
  </w:style>
  <w:style w:type="paragraph" w:styleId="Textodebalo">
    <w:name w:val="Balloon Text"/>
    <w:basedOn w:val="Normal"/>
    <w:link w:val="TextodebaloChar"/>
    <w:uiPriority w:val="99"/>
    <w:semiHidden/>
    <w:unhideWhenUsed/>
    <w:rsid w:val="00043361"/>
    <w:rPr>
      <w:rFonts w:ascii="Tahoma" w:hAnsi="Tahoma" w:cs="Tahoma"/>
      <w:sz w:val="16"/>
      <w:szCs w:val="16"/>
    </w:rPr>
  </w:style>
  <w:style w:type="character" w:customStyle="1" w:styleId="TextodebaloChar">
    <w:name w:val="Texto de balão Char"/>
    <w:basedOn w:val="Fontepargpadro"/>
    <w:link w:val="Textodebalo"/>
    <w:uiPriority w:val="99"/>
    <w:semiHidden/>
    <w:rsid w:val="00043361"/>
    <w:rPr>
      <w:rFonts w:ascii="Tahoma" w:eastAsia="Times New Roman" w:hAnsi="Tahoma" w:cs="Tahoma"/>
      <w:kern w:val="0"/>
      <w:sz w:val="16"/>
      <w:szCs w:val="16"/>
      <w:lang w:eastAsia="pt-BR" w:bidi="ar-SA"/>
    </w:rPr>
  </w:style>
  <w:style w:type="character" w:customStyle="1" w:styleId="apple-converted-space">
    <w:name w:val="apple-converted-space"/>
    <w:basedOn w:val="Fontepargpadro"/>
    <w:rsid w:val="00043361"/>
  </w:style>
  <w:style w:type="character" w:customStyle="1" w:styleId="apple-style-span">
    <w:name w:val="apple-style-span"/>
    <w:basedOn w:val="Fontepargpadro"/>
    <w:rsid w:val="00443067"/>
  </w:style>
  <w:style w:type="character" w:customStyle="1" w:styleId="CabealhoChar">
    <w:name w:val="Cabeçalho Char"/>
    <w:basedOn w:val="Fontepargpadro"/>
    <w:link w:val="Cabealho"/>
    <w:qFormat/>
    <w:rsid w:val="009329B6"/>
  </w:style>
  <w:style w:type="paragraph" w:customStyle="1" w:styleId="Default">
    <w:name w:val="Default"/>
    <w:rsid w:val="00346121"/>
    <w:pPr>
      <w:autoSpaceDE w:val="0"/>
      <w:autoSpaceDN w:val="0"/>
      <w:adjustRightInd w:val="0"/>
    </w:pPr>
    <w:rPr>
      <w:rFonts w:ascii="Calibri" w:hAnsi="Calibri" w:cs="Calibri"/>
      <w:color w:val="000000"/>
      <w:kern w:val="0"/>
      <w:lang w:bidi="ar-SA"/>
    </w:rPr>
  </w:style>
  <w:style w:type="table" w:customStyle="1" w:styleId="TableNormal">
    <w:name w:val="Table Normal"/>
    <w:uiPriority w:val="2"/>
    <w:semiHidden/>
    <w:unhideWhenUsed/>
    <w:qFormat/>
    <w:rsid w:val="008D3BD8"/>
    <w:pPr>
      <w:widowControl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3BD8"/>
    <w:pPr>
      <w:widowControl w:val="0"/>
      <w:autoSpaceDE w:val="0"/>
      <w:autoSpaceDN w:val="0"/>
      <w:spacing w:before="23" w:line="249" w:lineRule="exact"/>
    </w:pPr>
    <w:rPr>
      <w:rFonts w:ascii="Calibri" w:eastAsia="Calibri" w:hAnsi="Calibri" w:cs="Calibri"/>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A4461-7F55-48EC-9547-6BE56800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CAMARA CABO (1)</Template>
  <TotalTime>175</TotalTime>
  <Pages>10</Pages>
  <Words>3352</Words>
  <Characters>18103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21413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26</cp:revision>
  <cp:lastPrinted>2020-07-13T15:23:00Z</cp:lastPrinted>
  <dcterms:created xsi:type="dcterms:W3CDTF">2019-10-30T11:29:00Z</dcterms:created>
  <dcterms:modified xsi:type="dcterms:W3CDTF">2020-07-13T15:23:00Z</dcterms:modified>
  <dc:language>pt-BR</dc:language>
</cp:coreProperties>
</file>