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9F" w:rsidRPr="009D2707" w:rsidRDefault="00D92B9F" w:rsidP="00033421">
      <w:pPr>
        <w:spacing w:line="360" w:lineRule="auto"/>
        <w:rPr>
          <w:rFonts w:ascii="Bookman Old Style" w:hAnsi="Bookman Old Style"/>
          <w:sz w:val="22"/>
          <w:szCs w:val="22"/>
        </w:rPr>
      </w:pPr>
      <w:bookmarkStart w:id="0" w:name="_GoBack"/>
      <w:bookmarkEnd w:id="0"/>
    </w:p>
    <w:p w:rsidR="00D92B9F" w:rsidRPr="009D2707" w:rsidRDefault="00D92B9F" w:rsidP="00033421">
      <w:pPr>
        <w:pStyle w:val="Ttulo2"/>
        <w:spacing w:line="360" w:lineRule="auto"/>
        <w:ind w:right="-2"/>
        <w:rPr>
          <w:rFonts w:ascii="Bookman Old Style" w:hAnsi="Bookman Old Style" w:cs="Arial"/>
          <w:sz w:val="22"/>
          <w:szCs w:val="22"/>
        </w:rPr>
      </w:pPr>
      <w:r w:rsidRPr="009D2707">
        <w:rPr>
          <w:rFonts w:ascii="Bookman Old Style" w:hAnsi="Bookman Old Style" w:cs="Arial"/>
          <w:sz w:val="22"/>
          <w:szCs w:val="22"/>
        </w:rPr>
        <w:t>RELATÓRIO DE JULGAMENTO DE RECURSO ADMINISTRATIVO</w:t>
      </w:r>
    </w:p>
    <w:p w:rsidR="00D92B9F" w:rsidRPr="009D2707" w:rsidRDefault="00043361" w:rsidP="00033421">
      <w:pPr>
        <w:pStyle w:val="Ttulo2"/>
        <w:spacing w:line="360" w:lineRule="auto"/>
        <w:ind w:right="-2"/>
        <w:rPr>
          <w:rFonts w:ascii="Bookman Old Style" w:hAnsi="Bookman Old Style" w:cs="Arial"/>
          <w:sz w:val="22"/>
          <w:szCs w:val="22"/>
        </w:rPr>
      </w:pPr>
      <w:r w:rsidRPr="009D2707">
        <w:rPr>
          <w:rFonts w:ascii="Bookman Old Style" w:hAnsi="Bookman Old Style" w:cs="Arial"/>
          <w:sz w:val="22"/>
          <w:szCs w:val="22"/>
        </w:rPr>
        <w:t xml:space="preserve">PREGÃO PRESENCIAL </w:t>
      </w:r>
      <w:r w:rsidR="00D92B9F" w:rsidRPr="009D2707">
        <w:rPr>
          <w:rFonts w:ascii="Bookman Old Style" w:hAnsi="Bookman Old Style" w:cs="Arial"/>
          <w:sz w:val="22"/>
          <w:szCs w:val="22"/>
        </w:rPr>
        <w:t>Nº. 00</w:t>
      </w:r>
      <w:r w:rsidRPr="009D2707">
        <w:rPr>
          <w:rFonts w:ascii="Bookman Old Style" w:hAnsi="Bookman Old Style" w:cs="Arial"/>
          <w:sz w:val="22"/>
          <w:szCs w:val="22"/>
        </w:rPr>
        <w:t>5</w:t>
      </w:r>
      <w:r w:rsidR="00D92B9F" w:rsidRPr="009D2707">
        <w:rPr>
          <w:rFonts w:ascii="Bookman Old Style" w:hAnsi="Bookman Old Style" w:cs="Arial"/>
          <w:sz w:val="22"/>
          <w:szCs w:val="22"/>
        </w:rPr>
        <w:t>/201</w:t>
      </w:r>
      <w:r w:rsidRPr="009D2707">
        <w:rPr>
          <w:rFonts w:ascii="Bookman Old Style" w:hAnsi="Bookman Old Style" w:cs="Arial"/>
          <w:sz w:val="22"/>
          <w:szCs w:val="22"/>
        </w:rPr>
        <w:t>9</w:t>
      </w:r>
      <w:r w:rsidR="00D92B9F" w:rsidRPr="009D2707">
        <w:rPr>
          <w:rFonts w:ascii="Bookman Old Style" w:hAnsi="Bookman Old Style" w:cs="Arial"/>
          <w:sz w:val="22"/>
          <w:szCs w:val="22"/>
        </w:rPr>
        <w:t xml:space="preserve"> – PROCESSO LICITATÓRIO Nº. 00</w:t>
      </w:r>
      <w:r w:rsidRPr="009D2707">
        <w:rPr>
          <w:rFonts w:ascii="Bookman Old Style" w:hAnsi="Bookman Old Style" w:cs="Arial"/>
          <w:sz w:val="22"/>
          <w:szCs w:val="22"/>
        </w:rPr>
        <w:t>5</w:t>
      </w:r>
      <w:r w:rsidR="00D92B9F" w:rsidRPr="009D2707">
        <w:rPr>
          <w:rFonts w:ascii="Bookman Old Style" w:hAnsi="Bookman Old Style" w:cs="Arial"/>
          <w:sz w:val="22"/>
          <w:szCs w:val="22"/>
        </w:rPr>
        <w:t>/201</w:t>
      </w:r>
      <w:r w:rsidRPr="009D2707">
        <w:rPr>
          <w:rFonts w:ascii="Bookman Old Style" w:hAnsi="Bookman Old Style" w:cs="Arial"/>
          <w:sz w:val="22"/>
          <w:szCs w:val="22"/>
        </w:rPr>
        <w:t>9</w:t>
      </w:r>
    </w:p>
    <w:p w:rsidR="00D92B9F" w:rsidRPr="009D2707" w:rsidRDefault="00D92B9F" w:rsidP="00033421">
      <w:pPr>
        <w:spacing w:line="360" w:lineRule="auto"/>
        <w:rPr>
          <w:rFonts w:ascii="Bookman Old Style" w:hAnsi="Bookman Old Style" w:cs="Arial"/>
          <w:sz w:val="22"/>
          <w:szCs w:val="22"/>
        </w:rPr>
      </w:pPr>
    </w:p>
    <w:p w:rsidR="00D92B9F" w:rsidRPr="009D2707" w:rsidRDefault="00D92B9F" w:rsidP="00033421">
      <w:pPr>
        <w:pStyle w:val="Ttulo2"/>
        <w:spacing w:line="360" w:lineRule="auto"/>
        <w:ind w:right="165"/>
        <w:jc w:val="both"/>
        <w:rPr>
          <w:rFonts w:ascii="Bookman Old Style" w:hAnsi="Bookman Old Style" w:cs="Arial"/>
          <w:sz w:val="22"/>
          <w:szCs w:val="22"/>
        </w:rPr>
      </w:pPr>
      <w:r w:rsidRPr="009D2707">
        <w:rPr>
          <w:rFonts w:ascii="Bookman Old Style" w:hAnsi="Bookman Old Style" w:cs="Arial"/>
          <w:sz w:val="22"/>
          <w:szCs w:val="22"/>
        </w:rPr>
        <w:t xml:space="preserve">OBJETO: </w:t>
      </w:r>
      <w:r w:rsidR="005F3DA4" w:rsidRPr="009D2707">
        <w:rPr>
          <w:rFonts w:ascii="Bookman Old Style" w:hAnsi="Bookman Old Style" w:cs="Arial"/>
          <w:sz w:val="22"/>
          <w:szCs w:val="22"/>
        </w:rPr>
        <w:t>CONTRATAÇÃO DE EMPRESA PARA PRESTAÇÃO DE SERVIÇOS DE FILMAGEM E FOTOGRAFIA PARA COBERTURA DOS EVENTOS DA CÂMARA MUNICIPAL DO CABO DE SANTO AGOSTINHO</w:t>
      </w:r>
      <w:r w:rsidRPr="009D2707">
        <w:rPr>
          <w:rFonts w:ascii="Bookman Old Style" w:hAnsi="Bookman Old Style" w:cs="Arial"/>
          <w:sz w:val="22"/>
          <w:szCs w:val="22"/>
        </w:rPr>
        <w:t>.</w:t>
      </w:r>
    </w:p>
    <w:p w:rsidR="00D92B9F" w:rsidRPr="009D2707" w:rsidRDefault="00D92B9F" w:rsidP="00033421">
      <w:pPr>
        <w:spacing w:line="360" w:lineRule="auto"/>
        <w:rPr>
          <w:rFonts w:ascii="Bookman Old Style" w:hAnsi="Bookman Old Style" w:cs="Arial"/>
          <w:b/>
          <w:sz w:val="22"/>
          <w:szCs w:val="22"/>
        </w:rPr>
      </w:pPr>
    </w:p>
    <w:p w:rsidR="00D92B9F" w:rsidRPr="009D2707"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p>
    <w:p w:rsidR="00D92B9F" w:rsidRPr="009D2707"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sidRPr="009D2707">
        <w:rPr>
          <w:rFonts w:ascii="Bookman Old Style" w:hAnsi="Bookman Old Style" w:cs="Arial"/>
          <w:b/>
          <w:sz w:val="22"/>
          <w:szCs w:val="22"/>
        </w:rPr>
        <w:t>1. PREÂMBULO</w:t>
      </w:r>
    </w:p>
    <w:p w:rsidR="00D92B9F" w:rsidRPr="009D2707" w:rsidRDefault="00D92B9F" w:rsidP="00033421">
      <w:pPr>
        <w:pStyle w:val="Corpodetexto"/>
        <w:tabs>
          <w:tab w:val="left" w:pos="540"/>
          <w:tab w:val="left" w:pos="6705"/>
          <w:tab w:val="left" w:pos="9280"/>
        </w:tabs>
        <w:spacing w:before="60" w:after="60" w:line="360" w:lineRule="auto"/>
        <w:rPr>
          <w:rFonts w:ascii="Bookman Old Style" w:hAnsi="Bookman Old Style"/>
          <w:sz w:val="22"/>
          <w:szCs w:val="22"/>
          <w:highlight w:val="yellow"/>
        </w:rPr>
      </w:pPr>
    </w:p>
    <w:p w:rsidR="00D92B9F" w:rsidRPr="009D2707" w:rsidRDefault="00D36054" w:rsidP="00875416">
      <w:pPr>
        <w:pStyle w:val="Corpodetexto"/>
        <w:tabs>
          <w:tab w:val="left" w:pos="540"/>
          <w:tab w:val="left" w:pos="6705"/>
          <w:tab w:val="left" w:pos="9280"/>
        </w:tabs>
        <w:spacing w:before="60" w:after="60" w:line="360" w:lineRule="auto"/>
        <w:jc w:val="both"/>
        <w:rPr>
          <w:rFonts w:ascii="Bookman Old Style" w:hAnsi="Bookman Old Style"/>
          <w:sz w:val="22"/>
          <w:szCs w:val="22"/>
        </w:rPr>
      </w:pPr>
      <w:r w:rsidRPr="009D2707">
        <w:rPr>
          <w:rFonts w:ascii="Bookman Old Style" w:hAnsi="Bookman Old Style"/>
          <w:sz w:val="22"/>
          <w:szCs w:val="22"/>
        </w:rPr>
        <w:t>E</w:t>
      </w:r>
      <w:r w:rsidR="00D92B9F" w:rsidRPr="009D2707">
        <w:rPr>
          <w:rFonts w:ascii="Bookman Old Style" w:hAnsi="Bookman Old Style"/>
          <w:sz w:val="22"/>
          <w:szCs w:val="22"/>
        </w:rPr>
        <w:t xml:space="preserve">m </w:t>
      </w:r>
      <w:r w:rsidR="00875416" w:rsidRPr="009D2707">
        <w:rPr>
          <w:rFonts w:ascii="Bookman Old Style" w:hAnsi="Bookman Old Style"/>
          <w:sz w:val="22"/>
          <w:szCs w:val="22"/>
        </w:rPr>
        <w:t>23</w:t>
      </w:r>
      <w:r w:rsidR="00D92B9F" w:rsidRPr="009D2707">
        <w:rPr>
          <w:rFonts w:ascii="Bookman Old Style" w:hAnsi="Bookman Old Style"/>
          <w:sz w:val="22"/>
          <w:szCs w:val="22"/>
        </w:rPr>
        <w:t xml:space="preserve"> de </w:t>
      </w:r>
      <w:r w:rsidR="00875416" w:rsidRPr="009D2707">
        <w:rPr>
          <w:rFonts w:ascii="Bookman Old Style" w:hAnsi="Bookman Old Style"/>
          <w:sz w:val="22"/>
          <w:szCs w:val="22"/>
        </w:rPr>
        <w:t>outubro</w:t>
      </w:r>
      <w:r w:rsidR="00D92B9F" w:rsidRPr="009D2707">
        <w:rPr>
          <w:rFonts w:ascii="Bookman Old Style" w:hAnsi="Bookman Old Style"/>
          <w:sz w:val="22"/>
          <w:szCs w:val="22"/>
        </w:rPr>
        <w:t xml:space="preserve"> de 201</w:t>
      </w:r>
      <w:r w:rsidR="00875416" w:rsidRPr="009D2707">
        <w:rPr>
          <w:rFonts w:ascii="Bookman Old Style" w:hAnsi="Bookman Old Style"/>
          <w:sz w:val="22"/>
          <w:szCs w:val="22"/>
        </w:rPr>
        <w:t>9</w:t>
      </w:r>
      <w:r w:rsidR="00D92B9F" w:rsidRPr="009D2707">
        <w:rPr>
          <w:rFonts w:ascii="Bookman Old Style" w:hAnsi="Bookman Old Style"/>
          <w:sz w:val="22"/>
          <w:szCs w:val="22"/>
        </w:rPr>
        <w:t xml:space="preserve">, a </w:t>
      </w:r>
      <w:r w:rsidRPr="009D2707">
        <w:rPr>
          <w:rFonts w:ascii="Bookman Old Style" w:hAnsi="Bookman Old Style"/>
          <w:sz w:val="22"/>
          <w:szCs w:val="22"/>
        </w:rPr>
        <w:t>Pregoeira e a Equipe de Apoio</w:t>
      </w:r>
      <w:r w:rsidR="00D92B9F" w:rsidRPr="009D2707">
        <w:rPr>
          <w:rFonts w:ascii="Bookman Old Style" w:hAnsi="Bookman Old Style"/>
          <w:sz w:val="22"/>
          <w:szCs w:val="22"/>
        </w:rPr>
        <w:t xml:space="preserve"> da Câmara Municipal do Cabo Municipal do Cabo de Santo Agostinho para proceder ao exame e julgamento </w:t>
      </w:r>
      <w:proofErr w:type="gramStart"/>
      <w:r w:rsidR="00D92B9F" w:rsidRPr="009D2707">
        <w:rPr>
          <w:rFonts w:ascii="Bookman Old Style" w:hAnsi="Bookman Old Style"/>
          <w:sz w:val="22"/>
          <w:szCs w:val="22"/>
        </w:rPr>
        <w:t>do</w:t>
      </w:r>
      <w:proofErr w:type="gramEnd"/>
      <w:r w:rsidR="00D92B9F" w:rsidRPr="009D2707">
        <w:rPr>
          <w:rFonts w:ascii="Bookman Old Style" w:hAnsi="Bookman Old Style"/>
          <w:sz w:val="22"/>
          <w:szCs w:val="22"/>
        </w:rPr>
        <w:t xml:space="preserve"> RECURSO ADMINISTRATIVO interposto pela empresa </w:t>
      </w:r>
      <w:r w:rsidR="00875416" w:rsidRPr="009D2707">
        <w:rPr>
          <w:rFonts w:ascii="Bookman Old Style" w:hAnsi="Bookman Old Style"/>
          <w:b/>
          <w:sz w:val="22"/>
          <w:szCs w:val="22"/>
        </w:rPr>
        <w:t>MACEDO DE OLIVEIRA EVENTOS, SERVIÇOS E LOCAÇÃO DE VEÍCULOS EIRELLI</w:t>
      </w:r>
      <w:proofErr w:type="gramStart"/>
      <w:r w:rsidR="00875416" w:rsidRPr="009D2707">
        <w:rPr>
          <w:rFonts w:ascii="Bookman Old Style" w:hAnsi="Bookman Old Style"/>
          <w:b/>
          <w:sz w:val="22"/>
          <w:szCs w:val="22"/>
        </w:rPr>
        <w:t>.</w:t>
      </w:r>
      <w:r w:rsidR="00D92B9F" w:rsidRPr="009D2707">
        <w:rPr>
          <w:rFonts w:ascii="Bookman Old Style" w:hAnsi="Bookman Old Style"/>
          <w:sz w:val="22"/>
          <w:szCs w:val="22"/>
        </w:rPr>
        <w:t>,</w:t>
      </w:r>
      <w:proofErr w:type="gramEnd"/>
      <w:r w:rsidR="00D92B9F" w:rsidRPr="009D2707">
        <w:rPr>
          <w:rFonts w:ascii="Bookman Old Style" w:hAnsi="Bookman Old Style"/>
          <w:sz w:val="22"/>
          <w:szCs w:val="22"/>
        </w:rPr>
        <w:t xml:space="preserve"> referente a fase de habilitação.</w:t>
      </w:r>
    </w:p>
    <w:p w:rsidR="00D92B9F" w:rsidRPr="009D2707" w:rsidRDefault="00D92B9F" w:rsidP="00875416">
      <w:pPr>
        <w:pStyle w:val="Corpodetexto"/>
        <w:tabs>
          <w:tab w:val="left" w:pos="540"/>
          <w:tab w:val="left" w:pos="6705"/>
          <w:tab w:val="left" w:pos="9280"/>
        </w:tabs>
        <w:spacing w:before="60" w:after="60" w:line="360" w:lineRule="auto"/>
        <w:jc w:val="both"/>
        <w:rPr>
          <w:rFonts w:ascii="Bookman Old Style" w:hAnsi="Bookman Old Style"/>
          <w:b/>
          <w:sz w:val="22"/>
          <w:szCs w:val="22"/>
        </w:rPr>
      </w:pPr>
      <w:r w:rsidRPr="009D2707">
        <w:rPr>
          <w:rFonts w:ascii="Bookman Old Style" w:hAnsi="Bookman Old Style"/>
          <w:sz w:val="22"/>
          <w:szCs w:val="22"/>
        </w:rPr>
        <w:t xml:space="preserve">O recurso interposto foi impugnado pela empresa </w:t>
      </w:r>
      <w:r w:rsidR="00D36054" w:rsidRPr="009D2707">
        <w:rPr>
          <w:rFonts w:ascii="Bookman Old Style" w:hAnsi="Bookman Old Style"/>
          <w:sz w:val="22"/>
          <w:szCs w:val="22"/>
        </w:rPr>
        <w:t>licitante, ora vencedora</w:t>
      </w:r>
      <w:r w:rsidRPr="009D2707">
        <w:rPr>
          <w:rFonts w:ascii="Bookman Old Style" w:hAnsi="Bookman Old Style"/>
          <w:b/>
          <w:sz w:val="22"/>
          <w:szCs w:val="22"/>
        </w:rPr>
        <w:t xml:space="preserve">. </w:t>
      </w:r>
    </w:p>
    <w:p w:rsidR="00D92B9F" w:rsidRPr="009D2707" w:rsidRDefault="00D92B9F" w:rsidP="00033421">
      <w:pPr>
        <w:tabs>
          <w:tab w:val="left" w:pos="9280"/>
        </w:tabs>
        <w:spacing w:line="360" w:lineRule="auto"/>
        <w:jc w:val="both"/>
        <w:rPr>
          <w:rFonts w:ascii="Bookman Old Style" w:hAnsi="Bookman Old Style" w:cs="Arial"/>
          <w:b/>
          <w:sz w:val="22"/>
          <w:szCs w:val="22"/>
          <w:highlight w:val="lightGray"/>
        </w:rPr>
      </w:pPr>
    </w:p>
    <w:p w:rsidR="00D92B9F" w:rsidRPr="009D2707"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sidRPr="009D2707">
        <w:rPr>
          <w:rFonts w:ascii="Bookman Old Style" w:hAnsi="Bookman Old Style" w:cs="Arial"/>
          <w:b/>
          <w:sz w:val="22"/>
          <w:szCs w:val="22"/>
        </w:rPr>
        <w:t>2. HISTÓRICO – JULGAMENTO DA FASE DE HABILITAÇÃO</w:t>
      </w:r>
    </w:p>
    <w:p w:rsidR="00D92B9F" w:rsidRPr="009D2707" w:rsidRDefault="00D92B9F" w:rsidP="00033421">
      <w:pPr>
        <w:tabs>
          <w:tab w:val="left" w:pos="9280"/>
        </w:tabs>
        <w:spacing w:line="360" w:lineRule="auto"/>
        <w:jc w:val="both"/>
        <w:rPr>
          <w:rFonts w:ascii="Bookman Old Style" w:hAnsi="Bookman Old Style" w:cs="Arial"/>
          <w:b/>
          <w:sz w:val="22"/>
          <w:szCs w:val="22"/>
        </w:rPr>
      </w:pPr>
    </w:p>
    <w:p w:rsidR="00D92B9F" w:rsidRPr="009D2707" w:rsidRDefault="00D92B9F" w:rsidP="00033421">
      <w:pPr>
        <w:pStyle w:val="TextosemFormatao"/>
        <w:tabs>
          <w:tab w:val="left" w:pos="1260"/>
        </w:tabs>
        <w:spacing w:after="120" w:line="360" w:lineRule="auto"/>
        <w:rPr>
          <w:rFonts w:ascii="Bookman Old Style" w:hAnsi="Bookman Old Style" w:cs="Arial"/>
          <w:b/>
          <w:sz w:val="22"/>
          <w:szCs w:val="22"/>
        </w:rPr>
      </w:pPr>
      <w:r w:rsidRPr="009D2707">
        <w:rPr>
          <w:rFonts w:ascii="Bookman Old Style" w:hAnsi="Bookman Old Style" w:cs="Arial"/>
          <w:sz w:val="22"/>
          <w:szCs w:val="22"/>
        </w:rPr>
        <w:t xml:space="preserve">A </w:t>
      </w:r>
      <w:r w:rsidR="00D36054" w:rsidRPr="009D2707">
        <w:rPr>
          <w:rFonts w:ascii="Bookman Old Style" w:hAnsi="Bookman Old Style" w:cs="Arial"/>
          <w:sz w:val="22"/>
          <w:szCs w:val="22"/>
        </w:rPr>
        <w:t>Pregoeira e a Equipe de Apoio</w:t>
      </w:r>
      <w:r w:rsidRPr="009D2707">
        <w:rPr>
          <w:rFonts w:ascii="Bookman Old Style" w:hAnsi="Bookman Old Style" w:cs="Arial"/>
          <w:sz w:val="22"/>
          <w:szCs w:val="22"/>
        </w:rPr>
        <w:t xml:space="preserve"> com fulcro nos critérios expressos no respectivo Instrumento Convocatório decidiu </w:t>
      </w:r>
      <w:r w:rsidR="00D36054" w:rsidRPr="009D2707">
        <w:rPr>
          <w:rFonts w:ascii="Bookman Old Style" w:hAnsi="Bookman Old Style" w:cs="Arial"/>
          <w:b/>
          <w:sz w:val="22"/>
          <w:szCs w:val="22"/>
        </w:rPr>
        <w:t>MANTER</w:t>
      </w:r>
      <w:r w:rsidRPr="009D2707">
        <w:rPr>
          <w:rFonts w:ascii="Bookman Old Style" w:hAnsi="Bookman Old Style" w:cs="Arial"/>
          <w:sz w:val="22"/>
          <w:szCs w:val="22"/>
        </w:rPr>
        <w:t xml:space="preserve"> a empresa </w:t>
      </w:r>
      <w:r w:rsidR="00D36054" w:rsidRPr="009D2707">
        <w:rPr>
          <w:rFonts w:ascii="Bookman Old Style" w:hAnsi="Bookman Old Style" w:cs="Arial"/>
          <w:b/>
          <w:iCs/>
          <w:sz w:val="22"/>
          <w:szCs w:val="22"/>
        </w:rPr>
        <w:t xml:space="preserve">JOSE BRAZ ODORICO BARBOSA ME. </w:t>
      </w:r>
      <w:proofErr w:type="gramStart"/>
      <w:r w:rsidR="00D36054" w:rsidRPr="009D2707">
        <w:rPr>
          <w:rFonts w:ascii="Bookman Old Style" w:hAnsi="Bookman Old Style" w:cs="Arial"/>
          <w:bCs/>
          <w:iCs/>
          <w:sz w:val="22"/>
          <w:szCs w:val="22"/>
        </w:rPr>
        <w:t>como</w:t>
      </w:r>
      <w:proofErr w:type="gramEnd"/>
      <w:r w:rsidR="00D36054" w:rsidRPr="009D2707">
        <w:rPr>
          <w:rFonts w:ascii="Bookman Old Style" w:hAnsi="Bookman Old Style" w:cs="Arial"/>
          <w:bCs/>
          <w:iCs/>
          <w:sz w:val="22"/>
          <w:szCs w:val="22"/>
        </w:rPr>
        <w:t xml:space="preserve"> habilitada e vencedora do certame licitatório nº 005/2019.</w:t>
      </w:r>
    </w:p>
    <w:p w:rsidR="00D92B9F" w:rsidRPr="009D2707"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p>
    <w:p w:rsidR="00D92B9F" w:rsidRPr="009D2707"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sidRPr="009D2707">
        <w:rPr>
          <w:rFonts w:ascii="Bookman Old Style" w:hAnsi="Bookman Old Style" w:cs="Arial"/>
          <w:b/>
          <w:sz w:val="22"/>
          <w:szCs w:val="22"/>
        </w:rPr>
        <w:t>3. TEMPESTIVIDADE DO RECURSO</w:t>
      </w:r>
    </w:p>
    <w:p w:rsidR="00D92B9F" w:rsidRPr="009D2707" w:rsidRDefault="00D92B9F" w:rsidP="00033421">
      <w:pPr>
        <w:pStyle w:val="TextosemFormatao"/>
        <w:tabs>
          <w:tab w:val="left" w:pos="1260"/>
        </w:tabs>
        <w:spacing w:after="120" w:line="360" w:lineRule="auto"/>
        <w:rPr>
          <w:rFonts w:ascii="Bookman Old Style" w:hAnsi="Bookman Old Style" w:cs="Arial"/>
          <w:b/>
          <w:sz w:val="22"/>
          <w:szCs w:val="22"/>
        </w:rPr>
      </w:pPr>
    </w:p>
    <w:p w:rsidR="00D92B9F" w:rsidRPr="009D2707" w:rsidRDefault="00D92B9F" w:rsidP="00875416">
      <w:pPr>
        <w:pStyle w:val="Corpodetexto"/>
        <w:tabs>
          <w:tab w:val="left" w:pos="540"/>
          <w:tab w:val="left" w:pos="6705"/>
          <w:tab w:val="left" w:pos="9280"/>
        </w:tabs>
        <w:spacing w:line="360" w:lineRule="auto"/>
        <w:jc w:val="both"/>
        <w:rPr>
          <w:rFonts w:ascii="Bookman Old Style" w:hAnsi="Bookman Old Style"/>
          <w:sz w:val="22"/>
          <w:szCs w:val="22"/>
        </w:rPr>
      </w:pPr>
      <w:r w:rsidRPr="009D2707">
        <w:rPr>
          <w:rFonts w:ascii="Bookman Old Style" w:hAnsi="Bookman Old Style"/>
          <w:sz w:val="22"/>
          <w:szCs w:val="22"/>
        </w:rPr>
        <w:t xml:space="preserve">Na forma do disposto no inciso </w:t>
      </w:r>
      <w:r w:rsidR="00F85596">
        <w:rPr>
          <w:rFonts w:ascii="Bookman Old Style" w:hAnsi="Bookman Old Style"/>
          <w:sz w:val="22"/>
          <w:szCs w:val="22"/>
        </w:rPr>
        <w:t>XVIII do art. 4 da Lei nº 10.520/2002</w:t>
      </w:r>
      <w:r w:rsidRPr="009D2707">
        <w:rPr>
          <w:rFonts w:ascii="Bookman Old Style" w:hAnsi="Bookman Old Style"/>
          <w:sz w:val="22"/>
          <w:szCs w:val="22"/>
        </w:rPr>
        <w:t xml:space="preserve">, que a empresa: </w:t>
      </w:r>
      <w:r w:rsidR="00875416" w:rsidRPr="009D2707">
        <w:rPr>
          <w:rFonts w:ascii="Bookman Old Style" w:hAnsi="Bookman Old Style"/>
          <w:b/>
          <w:sz w:val="22"/>
          <w:szCs w:val="22"/>
        </w:rPr>
        <w:t>MACEDO DE OLIVEIRA EVENTOS, SERVIÇOS E LOCAÇÃO DE VEÍCULOS EIRELLI</w:t>
      </w:r>
      <w:proofErr w:type="gramStart"/>
      <w:r w:rsidR="00875416" w:rsidRPr="009D2707">
        <w:rPr>
          <w:rFonts w:ascii="Bookman Old Style" w:hAnsi="Bookman Old Style"/>
          <w:b/>
          <w:sz w:val="22"/>
          <w:szCs w:val="22"/>
        </w:rPr>
        <w:t>.</w:t>
      </w:r>
      <w:r w:rsidR="00875416" w:rsidRPr="009D2707">
        <w:rPr>
          <w:rFonts w:ascii="Bookman Old Style" w:hAnsi="Bookman Old Style"/>
          <w:sz w:val="22"/>
          <w:szCs w:val="22"/>
        </w:rPr>
        <w:t>,</w:t>
      </w:r>
      <w:proofErr w:type="gramEnd"/>
      <w:r w:rsidR="00875416" w:rsidRPr="009D2707">
        <w:rPr>
          <w:rFonts w:ascii="Bookman Old Style" w:hAnsi="Bookman Old Style"/>
          <w:sz w:val="22"/>
          <w:szCs w:val="22"/>
        </w:rPr>
        <w:t xml:space="preserve"> </w:t>
      </w:r>
      <w:r w:rsidRPr="009D2707">
        <w:rPr>
          <w:rFonts w:ascii="Bookman Old Style" w:hAnsi="Bookman Old Style"/>
          <w:sz w:val="22"/>
          <w:szCs w:val="22"/>
        </w:rPr>
        <w:t xml:space="preserve">interpôs no dia </w:t>
      </w:r>
      <w:r w:rsidR="00875416" w:rsidRPr="009D2707">
        <w:rPr>
          <w:rFonts w:ascii="Bookman Old Style" w:hAnsi="Bookman Old Style"/>
          <w:sz w:val="22"/>
          <w:szCs w:val="22"/>
        </w:rPr>
        <w:t>04</w:t>
      </w:r>
      <w:r w:rsidRPr="009D2707">
        <w:rPr>
          <w:rFonts w:ascii="Bookman Old Style" w:hAnsi="Bookman Old Style"/>
          <w:sz w:val="22"/>
          <w:szCs w:val="22"/>
        </w:rPr>
        <w:t xml:space="preserve"> de </w:t>
      </w:r>
      <w:r w:rsidR="00875416" w:rsidRPr="009D2707">
        <w:rPr>
          <w:rFonts w:ascii="Bookman Old Style" w:hAnsi="Bookman Old Style"/>
          <w:sz w:val="22"/>
          <w:szCs w:val="22"/>
        </w:rPr>
        <w:t xml:space="preserve">outubro </w:t>
      </w:r>
      <w:r w:rsidRPr="009D2707">
        <w:rPr>
          <w:rFonts w:ascii="Bookman Old Style" w:hAnsi="Bookman Old Style"/>
          <w:sz w:val="22"/>
          <w:szCs w:val="22"/>
        </w:rPr>
        <w:t>de 201</w:t>
      </w:r>
      <w:r w:rsidR="00875416" w:rsidRPr="009D2707">
        <w:rPr>
          <w:rFonts w:ascii="Bookman Old Style" w:hAnsi="Bookman Old Style"/>
          <w:sz w:val="22"/>
          <w:szCs w:val="22"/>
        </w:rPr>
        <w:t>9</w:t>
      </w:r>
      <w:r w:rsidRPr="009D2707">
        <w:rPr>
          <w:rFonts w:ascii="Bookman Old Style" w:hAnsi="Bookman Old Style"/>
          <w:sz w:val="22"/>
          <w:szCs w:val="22"/>
        </w:rPr>
        <w:t xml:space="preserve">, Recurso Administrativo contra a decisão da </w:t>
      </w:r>
      <w:r w:rsidR="00D36054" w:rsidRPr="009D2707">
        <w:rPr>
          <w:rFonts w:ascii="Bookman Old Style" w:hAnsi="Bookman Old Style"/>
          <w:sz w:val="22"/>
          <w:szCs w:val="22"/>
        </w:rPr>
        <w:t>Pregoeira</w:t>
      </w:r>
      <w:r w:rsidRPr="009D2707">
        <w:rPr>
          <w:rFonts w:ascii="Bookman Old Style" w:hAnsi="Bookman Old Style"/>
          <w:sz w:val="22"/>
          <w:szCs w:val="22"/>
        </w:rPr>
        <w:t xml:space="preserve"> ao julgamento da fase de Habilitação.</w:t>
      </w:r>
    </w:p>
    <w:p w:rsidR="00D92B9F" w:rsidRPr="009D2707" w:rsidRDefault="00D92B9F" w:rsidP="00875416">
      <w:pPr>
        <w:pStyle w:val="Corpodetexto"/>
        <w:tabs>
          <w:tab w:val="left" w:pos="540"/>
          <w:tab w:val="left" w:pos="6705"/>
          <w:tab w:val="left" w:pos="9280"/>
        </w:tabs>
        <w:spacing w:before="60" w:after="60" w:line="360" w:lineRule="auto"/>
        <w:jc w:val="both"/>
        <w:rPr>
          <w:rFonts w:ascii="Bookman Old Style" w:hAnsi="Bookman Old Style"/>
          <w:sz w:val="22"/>
          <w:szCs w:val="22"/>
        </w:rPr>
      </w:pPr>
      <w:r w:rsidRPr="009D2707">
        <w:rPr>
          <w:rFonts w:ascii="Bookman Old Style" w:hAnsi="Bookman Old Style"/>
          <w:sz w:val="22"/>
          <w:szCs w:val="22"/>
        </w:rPr>
        <w:t>Consoante dispositivo legal abaixo transcrito fica evidenciada a tempestividade do recurso administrativo interposto:</w:t>
      </w:r>
    </w:p>
    <w:p w:rsidR="00D92B9F" w:rsidRPr="00F85596" w:rsidRDefault="00F85596" w:rsidP="00033421">
      <w:pPr>
        <w:spacing w:line="360" w:lineRule="auto"/>
        <w:ind w:left="2340"/>
        <w:jc w:val="both"/>
        <w:rPr>
          <w:rFonts w:ascii="Bookman Old Style" w:hAnsi="Bookman Old Style" w:cs="Arial"/>
          <w:b/>
          <w:bCs/>
          <w:i/>
          <w:iCs/>
          <w:sz w:val="22"/>
          <w:szCs w:val="22"/>
        </w:rPr>
      </w:pPr>
      <w:r w:rsidRPr="00F85596">
        <w:rPr>
          <w:rFonts w:ascii="Bookman Old Style" w:hAnsi="Bookman Old Style" w:cs="Arial"/>
          <w:b/>
          <w:bCs/>
          <w:i/>
          <w:iCs/>
          <w:color w:val="000000"/>
          <w:shd w:val="clear" w:color="auto" w:fill="FFFFFF"/>
        </w:rPr>
        <w:lastRenderedPageBreak/>
        <w:t>Art. 4º</w:t>
      </w:r>
      <w:r>
        <w:rPr>
          <w:rFonts w:ascii="Bookman Old Style" w:hAnsi="Bookman Old Style" w:cs="Arial"/>
          <w:b/>
          <w:bCs/>
          <w:i/>
          <w:iCs/>
          <w:color w:val="000000"/>
          <w:shd w:val="clear" w:color="auto" w:fill="FFFFFF"/>
        </w:rPr>
        <w:t>-</w:t>
      </w:r>
      <w:r w:rsidRPr="00F85596">
        <w:rPr>
          <w:rFonts w:ascii="Bookman Old Style" w:hAnsi="Bookman Old Style" w:cs="Arial"/>
          <w:b/>
          <w:bCs/>
          <w:i/>
          <w:iCs/>
          <w:color w:val="000000"/>
          <w:shd w:val="clear" w:color="auto" w:fill="FFFFFF"/>
        </w:rPr>
        <w:t xml:space="preserve"> A fase externa do pregão será iniciada com a convocação dos interessados e observará as seguintes regras:</w:t>
      </w:r>
    </w:p>
    <w:p w:rsidR="00D92B9F" w:rsidRPr="0090574E" w:rsidRDefault="00F85596" w:rsidP="00033421">
      <w:pPr>
        <w:spacing w:before="60" w:line="360" w:lineRule="auto"/>
        <w:ind w:left="2340"/>
        <w:jc w:val="both"/>
        <w:rPr>
          <w:rFonts w:ascii="Bookman Old Style" w:hAnsi="Bookman Old Style" w:cs="Arial"/>
          <w:i/>
          <w:iCs/>
          <w:snapToGrid w:val="0"/>
          <w:sz w:val="22"/>
          <w:szCs w:val="22"/>
        </w:rPr>
      </w:pPr>
      <w:r w:rsidRPr="0090574E">
        <w:rPr>
          <w:rFonts w:ascii="Bookman Old Style" w:hAnsi="Bookman Old Style" w:cs="Arial"/>
          <w:i/>
          <w:iCs/>
          <w:color w:val="000000"/>
          <w:shd w:val="clear" w:color="auto" w:fill="FFFFFF"/>
        </w:rPr>
        <w:t xml:space="preserve">XVIII - declarado o vencedor, qualquer licitante poderá manifestar imediata e motivadamente a intenção de recorrer, quando lhe será concedido o prazo de </w:t>
      </w:r>
      <w:proofErr w:type="gramStart"/>
      <w:r w:rsidRPr="0090574E">
        <w:rPr>
          <w:rFonts w:ascii="Bookman Old Style" w:hAnsi="Bookman Old Style" w:cs="Arial"/>
          <w:i/>
          <w:iCs/>
          <w:color w:val="000000"/>
          <w:shd w:val="clear" w:color="auto" w:fill="FFFFFF"/>
        </w:rPr>
        <w:t>3</w:t>
      </w:r>
      <w:proofErr w:type="gramEnd"/>
      <w:r w:rsidRPr="0090574E">
        <w:rPr>
          <w:rFonts w:ascii="Bookman Old Style" w:hAnsi="Bookman Old Style" w:cs="Arial"/>
          <w:i/>
          <w:iCs/>
          <w:color w:val="000000"/>
          <w:shd w:val="clear" w:color="auto" w:fill="FFFFFF"/>
        </w:rPr>
        <w:t xml:space="preserve"> (três) dias para apresentação das razões do recurso, ficando os demais licitantes desde logo intimados para apresentar </w:t>
      </w:r>
      <w:proofErr w:type="spellStart"/>
      <w:r w:rsidRPr="0090574E">
        <w:rPr>
          <w:rFonts w:ascii="Bookman Old Style" w:hAnsi="Bookman Old Style" w:cs="Arial"/>
          <w:i/>
          <w:iCs/>
          <w:color w:val="000000"/>
          <w:shd w:val="clear" w:color="auto" w:fill="FFFFFF"/>
        </w:rPr>
        <w:t>contra-razões</w:t>
      </w:r>
      <w:proofErr w:type="spellEnd"/>
      <w:r w:rsidRPr="0090574E">
        <w:rPr>
          <w:rFonts w:ascii="Bookman Old Style" w:hAnsi="Bookman Old Style" w:cs="Arial"/>
          <w:i/>
          <w:iCs/>
          <w:color w:val="000000"/>
          <w:shd w:val="clear" w:color="auto" w:fill="FFFFFF"/>
        </w:rPr>
        <w:t xml:space="preserve"> em igual número de dias, que começarão a correr do término do prazo do recorrente, sendo-lhes assegurada vista imediata dos autos;</w:t>
      </w:r>
    </w:p>
    <w:p w:rsidR="00D92B9F" w:rsidRPr="009D2707" w:rsidRDefault="00D92B9F" w:rsidP="00033421">
      <w:pPr>
        <w:spacing w:before="60" w:line="360" w:lineRule="auto"/>
        <w:rPr>
          <w:rFonts w:ascii="Bookman Old Style" w:hAnsi="Bookman Old Style" w:cs="Arial"/>
          <w:snapToGrid w:val="0"/>
          <w:sz w:val="22"/>
          <w:szCs w:val="22"/>
          <w:highlight w:val="yellow"/>
        </w:rPr>
      </w:pPr>
    </w:p>
    <w:p w:rsidR="00D92B9F" w:rsidRPr="009D2707" w:rsidRDefault="00D92B9F" w:rsidP="00033421">
      <w:pPr>
        <w:pStyle w:val="TextosemFormatao"/>
        <w:widowControl/>
        <w:tabs>
          <w:tab w:val="left" w:pos="1260"/>
        </w:tabs>
        <w:adjustRightInd/>
        <w:spacing w:after="120" w:line="360" w:lineRule="auto"/>
        <w:textAlignment w:val="auto"/>
        <w:rPr>
          <w:rFonts w:ascii="Bookman Old Style" w:hAnsi="Bookman Old Style" w:cs="Arial"/>
          <w:sz w:val="22"/>
          <w:szCs w:val="22"/>
        </w:rPr>
      </w:pPr>
      <w:r w:rsidRPr="009D2707">
        <w:rPr>
          <w:rFonts w:ascii="Bookman Old Style" w:hAnsi="Bookman Old Style" w:cs="Arial"/>
          <w:sz w:val="22"/>
          <w:szCs w:val="22"/>
        </w:rPr>
        <w:t xml:space="preserve">Em cumprimento ao disposto </w:t>
      </w:r>
      <w:r w:rsidR="00F85596">
        <w:rPr>
          <w:rFonts w:ascii="Bookman Old Style" w:hAnsi="Bookman Old Style" w:cs="Arial"/>
          <w:sz w:val="22"/>
          <w:szCs w:val="22"/>
        </w:rPr>
        <w:t>acima também</w:t>
      </w:r>
      <w:r w:rsidRPr="009D2707">
        <w:rPr>
          <w:rFonts w:ascii="Bookman Old Style" w:hAnsi="Bookman Old Style" w:cs="Arial"/>
          <w:sz w:val="22"/>
          <w:szCs w:val="22"/>
        </w:rPr>
        <w:t xml:space="preserve">, a </w:t>
      </w:r>
      <w:r w:rsidR="00D36054" w:rsidRPr="009D2707">
        <w:rPr>
          <w:rFonts w:ascii="Bookman Old Style" w:hAnsi="Bookman Old Style" w:cs="Arial"/>
          <w:sz w:val="22"/>
          <w:szCs w:val="22"/>
        </w:rPr>
        <w:t>Pregoeira</w:t>
      </w:r>
      <w:r w:rsidRPr="009D2707">
        <w:rPr>
          <w:rFonts w:ascii="Bookman Old Style" w:hAnsi="Bookman Old Style" w:cs="Arial"/>
          <w:sz w:val="22"/>
          <w:szCs w:val="22"/>
        </w:rPr>
        <w:t xml:space="preserve"> comunicou aos licitantes a interposição de recurso no dia </w:t>
      </w:r>
      <w:r w:rsidR="00B3499B" w:rsidRPr="009D2707">
        <w:rPr>
          <w:rFonts w:ascii="Bookman Old Style" w:hAnsi="Bookman Old Style" w:cs="Arial"/>
          <w:sz w:val="22"/>
          <w:szCs w:val="22"/>
        </w:rPr>
        <w:t xml:space="preserve">08 </w:t>
      </w:r>
      <w:r w:rsidRPr="009D2707">
        <w:rPr>
          <w:rFonts w:ascii="Bookman Old Style" w:hAnsi="Bookman Old Style" w:cs="Arial"/>
          <w:sz w:val="22"/>
          <w:szCs w:val="22"/>
        </w:rPr>
        <w:t xml:space="preserve">de </w:t>
      </w:r>
      <w:r w:rsidR="00B3499B" w:rsidRPr="009D2707">
        <w:rPr>
          <w:rFonts w:ascii="Bookman Old Style" w:hAnsi="Bookman Old Style" w:cs="Arial"/>
          <w:sz w:val="22"/>
          <w:szCs w:val="22"/>
        </w:rPr>
        <w:t>outubro</w:t>
      </w:r>
      <w:r w:rsidRPr="009D2707">
        <w:rPr>
          <w:rFonts w:ascii="Bookman Old Style" w:hAnsi="Bookman Old Style" w:cs="Arial"/>
          <w:sz w:val="22"/>
          <w:szCs w:val="22"/>
        </w:rPr>
        <w:t xml:space="preserve"> de 201</w:t>
      </w:r>
      <w:r w:rsidR="00B3499B" w:rsidRPr="009D2707">
        <w:rPr>
          <w:rFonts w:ascii="Bookman Old Style" w:hAnsi="Bookman Old Style" w:cs="Arial"/>
          <w:sz w:val="22"/>
          <w:szCs w:val="22"/>
        </w:rPr>
        <w:t>9</w:t>
      </w:r>
      <w:r w:rsidRPr="009D2707">
        <w:rPr>
          <w:rFonts w:ascii="Bookman Old Style" w:hAnsi="Bookman Old Style" w:cs="Arial"/>
          <w:sz w:val="22"/>
          <w:szCs w:val="22"/>
        </w:rPr>
        <w:t xml:space="preserve">, através do Diário Oficial do Município - AMUPE, ressaltando que os autos do processo estariam com vista franqueada para, querendo, apresentassem impugnação </w:t>
      </w:r>
      <w:r w:rsidR="00F85596">
        <w:rPr>
          <w:rFonts w:ascii="Bookman Old Style" w:hAnsi="Bookman Old Style" w:cs="Arial"/>
          <w:sz w:val="22"/>
          <w:szCs w:val="22"/>
        </w:rPr>
        <w:t>no mesmo prazo</w:t>
      </w:r>
      <w:r w:rsidR="00623FC5">
        <w:rPr>
          <w:rFonts w:ascii="Bookman Old Style" w:hAnsi="Bookman Old Style" w:cs="Arial"/>
          <w:sz w:val="22"/>
          <w:szCs w:val="22"/>
        </w:rPr>
        <w:t xml:space="preserve">, tendo </w:t>
      </w:r>
      <w:proofErr w:type="gramStart"/>
      <w:r w:rsidR="00623FC5">
        <w:rPr>
          <w:rFonts w:ascii="Bookman Old Style" w:hAnsi="Bookman Old Style" w:cs="Arial"/>
          <w:sz w:val="22"/>
          <w:szCs w:val="22"/>
        </w:rPr>
        <w:t>o Recorrida</w:t>
      </w:r>
      <w:proofErr w:type="gramEnd"/>
      <w:r w:rsidR="00623FC5">
        <w:rPr>
          <w:rFonts w:ascii="Bookman Old Style" w:hAnsi="Bookman Old Style" w:cs="Arial"/>
          <w:sz w:val="22"/>
          <w:szCs w:val="22"/>
        </w:rPr>
        <w:t xml:space="preserve"> apresentado as contrarrazões dentro do prazo, no dia 11 de outubro de 2019.</w:t>
      </w:r>
      <w:r w:rsidR="00F85596">
        <w:rPr>
          <w:rFonts w:ascii="Bookman Old Style" w:hAnsi="Bookman Old Style" w:cs="Arial"/>
          <w:sz w:val="22"/>
          <w:szCs w:val="22"/>
        </w:rPr>
        <w:t xml:space="preserve"> </w:t>
      </w:r>
    </w:p>
    <w:p w:rsidR="00875416" w:rsidRPr="009D2707" w:rsidRDefault="00875416" w:rsidP="00033421">
      <w:pPr>
        <w:pStyle w:val="TextosemFormatao"/>
        <w:widowControl/>
        <w:tabs>
          <w:tab w:val="left" w:pos="1260"/>
        </w:tabs>
        <w:adjustRightInd/>
        <w:spacing w:after="120" w:line="360" w:lineRule="auto"/>
        <w:textAlignment w:val="auto"/>
        <w:rPr>
          <w:rFonts w:ascii="Bookman Old Style" w:hAnsi="Bookman Old Style" w:cs="Arial"/>
          <w:sz w:val="22"/>
          <w:szCs w:val="22"/>
        </w:rPr>
      </w:pPr>
    </w:p>
    <w:p w:rsidR="00D92B9F" w:rsidRPr="009D2707"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sidRPr="009D2707">
        <w:rPr>
          <w:rFonts w:ascii="Bookman Old Style" w:hAnsi="Bookman Old Style" w:cs="Arial"/>
          <w:b/>
          <w:sz w:val="22"/>
          <w:szCs w:val="22"/>
        </w:rPr>
        <w:t xml:space="preserve">4. ALEGAÇÕES DO RECURSO ADMINISTRATIVO </w:t>
      </w:r>
      <w:r w:rsidR="00875416" w:rsidRPr="009D2707">
        <w:rPr>
          <w:rFonts w:ascii="Bookman Old Style" w:hAnsi="Bookman Old Style" w:cs="Arial"/>
          <w:b/>
          <w:sz w:val="22"/>
          <w:szCs w:val="22"/>
        </w:rPr>
        <w:t>E DAS CONTRARRAZÕES</w:t>
      </w:r>
    </w:p>
    <w:p w:rsidR="00D92B9F" w:rsidRPr="009D2707" w:rsidRDefault="00D92B9F" w:rsidP="00033421">
      <w:pPr>
        <w:spacing w:line="360" w:lineRule="auto"/>
        <w:jc w:val="both"/>
        <w:rPr>
          <w:rFonts w:ascii="Bookman Old Style" w:hAnsi="Bookman Old Style" w:cs="Arial"/>
          <w:color w:val="FF0000"/>
          <w:sz w:val="22"/>
          <w:szCs w:val="22"/>
        </w:rPr>
      </w:pPr>
    </w:p>
    <w:p w:rsidR="00D92B9F" w:rsidRPr="009D2707" w:rsidRDefault="00D92B9F" w:rsidP="00033421">
      <w:pPr>
        <w:pStyle w:val="Recuodecorpodetexto3"/>
        <w:spacing w:after="0" w:line="360" w:lineRule="auto"/>
        <w:ind w:left="0"/>
        <w:jc w:val="both"/>
        <w:rPr>
          <w:rFonts w:ascii="Bookman Old Style" w:hAnsi="Bookman Old Style" w:cs="Arial"/>
          <w:i/>
          <w:sz w:val="22"/>
          <w:szCs w:val="22"/>
        </w:rPr>
      </w:pPr>
      <w:r w:rsidRPr="009D2707">
        <w:rPr>
          <w:rFonts w:ascii="Bookman Old Style" w:hAnsi="Bookman Old Style" w:cs="Arial"/>
          <w:sz w:val="22"/>
          <w:szCs w:val="22"/>
        </w:rPr>
        <w:t xml:space="preserve">A empresa </w:t>
      </w:r>
      <w:r w:rsidR="00033421" w:rsidRPr="009D2707">
        <w:rPr>
          <w:rFonts w:ascii="Bookman Old Style" w:hAnsi="Bookman Old Style" w:cs="Arial"/>
          <w:b/>
          <w:sz w:val="22"/>
          <w:szCs w:val="22"/>
        </w:rPr>
        <w:t>MACEDO DE OLIVEIRA EVENTOS, SERVIÇOS E LOCAÇÃO</w:t>
      </w:r>
      <w:r w:rsidR="00121C75" w:rsidRPr="009D2707">
        <w:rPr>
          <w:rFonts w:ascii="Bookman Old Style" w:hAnsi="Bookman Old Style" w:cs="Arial"/>
          <w:b/>
          <w:sz w:val="22"/>
          <w:szCs w:val="22"/>
        </w:rPr>
        <w:t xml:space="preserve"> DE VEÍCULOS EIRELLI.</w:t>
      </w:r>
      <w:r w:rsidRPr="009D2707">
        <w:rPr>
          <w:rFonts w:ascii="Bookman Old Style" w:hAnsi="Bookman Old Style" w:cs="Arial"/>
          <w:sz w:val="22"/>
          <w:szCs w:val="22"/>
        </w:rPr>
        <w:t xml:space="preserve"> </w:t>
      </w:r>
      <w:proofErr w:type="gramStart"/>
      <w:r w:rsidRPr="009D2707">
        <w:rPr>
          <w:rFonts w:ascii="Bookman Old Style" w:hAnsi="Bookman Old Style" w:cs="Arial"/>
          <w:sz w:val="22"/>
          <w:szCs w:val="22"/>
        </w:rPr>
        <w:t>alega</w:t>
      </w:r>
      <w:proofErr w:type="gramEnd"/>
      <w:r w:rsidRPr="009D2707">
        <w:rPr>
          <w:rFonts w:ascii="Bookman Old Style" w:hAnsi="Bookman Old Style" w:cs="Arial"/>
          <w:sz w:val="22"/>
          <w:szCs w:val="22"/>
        </w:rPr>
        <w:t xml:space="preserve"> </w:t>
      </w:r>
      <w:r w:rsidRPr="009D2707">
        <w:rPr>
          <w:rFonts w:ascii="Bookman Old Style" w:hAnsi="Bookman Old Style" w:cs="Arial"/>
          <w:i/>
          <w:sz w:val="22"/>
          <w:szCs w:val="22"/>
        </w:rPr>
        <w:t xml:space="preserve">in </w:t>
      </w:r>
      <w:proofErr w:type="spellStart"/>
      <w:r w:rsidRPr="009D2707">
        <w:rPr>
          <w:rFonts w:ascii="Bookman Old Style" w:hAnsi="Bookman Old Style" w:cs="Arial"/>
          <w:i/>
          <w:sz w:val="22"/>
          <w:szCs w:val="22"/>
        </w:rPr>
        <w:t>verbis</w:t>
      </w:r>
      <w:proofErr w:type="spellEnd"/>
      <w:r w:rsidRPr="009D2707">
        <w:rPr>
          <w:rFonts w:ascii="Bookman Old Style" w:hAnsi="Bookman Old Style" w:cs="Arial"/>
          <w:sz w:val="22"/>
          <w:szCs w:val="22"/>
        </w:rPr>
        <w:t xml:space="preserve"> que:</w:t>
      </w:r>
    </w:p>
    <w:p w:rsidR="00033421" w:rsidRPr="009D2707" w:rsidRDefault="00D92B9F" w:rsidP="00033421">
      <w:pPr>
        <w:tabs>
          <w:tab w:val="left" w:pos="5812"/>
        </w:tabs>
        <w:spacing w:before="100" w:beforeAutospacing="1" w:after="100" w:afterAutospacing="1" w:line="360" w:lineRule="auto"/>
        <w:jc w:val="both"/>
        <w:rPr>
          <w:rFonts w:ascii="Bookman Old Style" w:hAnsi="Bookman Old Style" w:cs="Arial"/>
          <w:bCs/>
          <w:i/>
          <w:sz w:val="22"/>
          <w:szCs w:val="22"/>
        </w:rPr>
      </w:pPr>
      <w:r w:rsidRPr="009D2707">
        <w:rPr>
          <w:rFonts w:ascii="Bookman Old Style" w:hAnsi="Bookman Old Style" w:cs="Arial"/>
          <w:bCs/>
          <w:i/>
          <w:sz w:val="22"/>
          <w:szCs w:val="22"/>
        </w:rPr>
        <w:t>“</w:t>
      </w:r>
      <w:r w:rsidR="00033421" w:rsidRPr="009D2707">
        <w:rPr>
          <w:rFonts w:ascii="Bookman Old Style" w:hAnsi="Bookman Old Style" w:cs="Arial"/>
          <w:bCs/>
          <w:i/>
          <w:sz w:val="22"/>
          <w:szCs w:val="22"/>
        </w:rPr>
        <w:t>De acordo com Edital da licitação em apreço, estabelecido ficou, entre outras condições de habilitação, que as licitantes deveriam apresentar a informação complementar sobre a regularidade da certidão de falência e recuperação judicial nos processos distribuídos de forma eletrônica e apresentar também atestado de capacidade técnica comprovando desempenho anterior de atividade pertinente e compatível em características, quantidades e prazos com o objeto da licitação, conforme os itens 4.2.2 – Qualificação Econômica – Financeira, alínea “b.1” e 4.2.3 – Qualificação Técnica, alínea “a”, anexo I do Edital.</w:t>
      </w:r>
      <w:proofErr w:type="gramStart"/>
      <w:r w:rsidR="006922C7" w:rsidRPr="009D2707">
        <w:rPr>
          <w:rFonts w:ascii="Bookman Old Style" w:hAnsi="Bookman Old Style" w:cs="Arial"/>
          <w:bCs/>
          <w:i/>
          <w:sz w:val="22"/>
          <w:szCs w:val="22"/>
        </w:rPr>
        <w:t>”</w:t>
      </w:r>
      <w:proofErr w:type="gramEnd"/>
    </w:p>
    <w:p w:rsidR="006922C7" w:rsidRPr="009D2707" w:rsidRDefault="006922C7"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Diante do exposto acima, o Recorrente alega que a empresa </w:t>
      </w:r>
      <w:r w:rsidRPr="009D2707">
        <w:rPr>
          <w:rFonts w:ascii="Bookman Old Style" w:hAnsi="Bookman Old Style" w:cs="Arial"/>
          <w:b/>
          <w:iCs/>
          <w:sz w:val="22"/>
          <w:szCs w:val="22"/>
        </w:rPr>
        <w:t>JOSE BRAZ OD</w:t>
      </w:r>
      <w:r w:rsidR="00D36054" w:rsidRPr="009D2707">
        <w:rPr>
          <w:rFonts w:ascii="Bookman Old Style" w:hAnsi="Bookman Old Style" w:cs="Arial"/>
          <w:b/>
          <w:iCs/>
          <w:sz w:val="22"/>
          <w:szCs w:val="22"/>
        </w:rPr>
        <w:t>O</w:t>
      </w:r>
      <w:r w:rsidRPr="009D2707">
        <w:rPr>
          <w:rFonts w:ascii="Bookman Old Style" w:hAnsi="Bookman Old Style" w:cs="Arial"/>
          <w:b/>
          <w:iCs/>
          <w:sz w:val="22"/>
          <w:szCs w:val="22"/>
        </w:rPr>
        <w:t>RICO BARBOSA ME</w:t>
      </w:r>
      <w:proofErr w:type="gramStart"/>
      <w:r w:rsidRPr="009D2707">
        <w:rPr>
          <w:rFonts w:ascii="Bookman Old Style" w:hAnsi="Bookman Old Style" w:cs="Arial"/>
          <w:b/>
          <w:iCs/>
          <w:sz w:val="22"/>
          <w:szCs w:val="22"/>
        </w:rPr>
        <w:t>.</w:t>
      </w:r>
      <w:r w:rsidRPr="009D2707">
        <w:rPr>
          <w:rFonts w:ascii="Bookman Old Style" w:hAnsi="Bookman Old Style" w:cs="Arial"/>
          <w:bCs/>
          <w:iCs/>
          <w:sz w:val="22"/>
          <w:szCs w:val="22"/>
        </w:rPr>
        <w:t>,</w:t>
      </w:r>
      <w:proofErr w:type="gramEnd"/>
      <w:r w:rsidRPr="009D2707">
        <w:rPr>
          <w:rFonts w:ascii="Bookman Old Style" w:hAnsi="Bookman Old Style" w:cs="Arial"/>
          <w:bCs/>
          <w:iCs/>
          <w:sz w:val="22"/>
          <w:szCs w:val="22"/>
        </w:rPr>
        <w:t xml:space="preserve"> não apresentou as certidões de PJE 1º grau e PJE 2º grau, tendo apenas apresentado certidão que expõe os processos distribuídos de forma física, além de alegar </w:t>
      </w:r>
      <w:r w:rsidR="00121C75" w:rsidRPr="009D2707">
        <w:rPr>
          <w:rFonts w:ascii="Bookman Old Style" w:hAnsi="Bookman Old Style" w:cs="Arial"/>
          <w:bCs/>
          <w:iCs/>
          <w:sz w:val="22"/>
          <w:szCs w:val="22"/>
        </w:rPr>
        <w:t xml:space="preserve">que </w:t>
      </w:r>
      <w:r w:rsidRPr="009D2707">
        <w:rPr>
          <w:rFonts w:ascii="Bookman Old Style" w:hAnsi="Bookman Old Style" w:cs="Arial"/>
          <w:bCs/>
          <w:iCs/>
          <w:sz w:val="22"/>
          <w:szCs w:val="22"/>
        </w:rPr>
        <w:t xml:space="preserve">o Atestado de Capacidade Técnica apresentado não constava discrição dos quantitativos da atividade. </w:t>
      </w:r>
    </w:p>
    <w:p w:rsidR="006922C7" w:rsidRPr="009D2707" w:rsidRDefault="006922C7"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lastRenderedPageBreak/>
        <w:t xml:space="preserve">Sendo assim, o Recorrente requereu a inabilitação da empresa vencedora do certame, ora </w:t>
      </w:r>
      <w:r w:rsidRPr="009D2707">
        <w:rPr>
          <w:rFonts w:ascii="Bookman Old Style" w:hAnsi="Bookman Old Style" w:cs="Arial"/>
          <w:b/>
          <w:iCs/>
          <w:sz w:val="22"/>
          <w:szCs w:val="22"/>
        </w:rPr>
        <w:t>JOSÉ BRAZ ODORICO BARBOS</w:t>
      </w:r>
      <w:r w:rsidR="00776902" w:rsidRPr="009D2707">
        <w:rPr>
          <w:rFonts w:ascii="Bookman Old Style" w:hAnsi="Bookman Old Style" w:cs="Arial"/>
          <w:b/>
          <w:iCs/>
          <w:sz w:val="22"/>
          <w:szCs w:val="22"/>
        </w:rPr>
        <w:t>A</w:t>
      </w:r>
      <w:r w:rsidRPr="009D2707">
        <w:rPr>
          <w:rFonts w:ascii="Bookman Old Style" w:hAnsi="Bookman Old Style" w:cs="Arial"/>
          <w:b/>
          <w:iCs/>
          <w:sz w:val="22"/>
          <w:szCs w:val="22"/>
        </w:rPr>
        <w:t xml:space="preserve"> – ME</w:t>
      </w:r>
      <w:proofErr w:type="gramStart"/>
      <w:r w:rsidRPr="009D2707">
        <w:rPr>
          <w:rFonts w:ascii="Bookman Old Style" w:hAnsi="Bookman Old Style" w:cs="Arial"/>
          <w:bCs/>
          <w:iCs/>
          <w:sz w:val="22"/>
          <w:szCs w:val="22"/>
        </w:rPr>
        <w:t>.,</w:t>
      </w:r>
      <w:proofErr w:type="gramEnd"/>
      <w:r w:rsidRPr="009D2707">
        <w:rPr>
          <w:rFonts w:ascii="Bookman Old Style" w:hAnsi="Bookman Old Style" w:cs="Arial"/>
          <w:bCs/>
          <w:iCs/>
          <w:sz w:val="22"/>
          <w:szCs w:val="22"/>
        </w:rPr>
        <w:t xml:space="preserve"> afirmando que a </w:t>
      </w:r>
      <w:r w:rsidR="00D36054" w:rsidRPr="009D2707">
        <w:rPr>
          <w:rFonts w:ascii="Bookman Old Style" w:hAnsi="Bookman Old Style" w:cs="Arial"/>
          <w:bCs/>
          <w:iCs/>
          <w:sz w:val="22"/>
          <w:szCs w:val="22"/>
        </w:rPr>
        <w:t xml:space="preserve">Pregoeira e </w:t>
      </w:r>
      <w:r w:rsidR="0025166E" w:rsidRPr="009D2707">
        <w:rPr>
          <w:rFonts w:ascii="Bookman Old Style" w:hAnsi="Bookman Old Style" w:cs="Arial"/>
          <w:bCs/>
          <w:iCs/>
          <w:sz w:val="22"/>
          <w:szCs w:val="22"/>
        </w:rPr>
        <w:t>Equipe de Pregão</w:t>
      </w:r>
      <w:r w:rsidRPr="009D2707">
        <w:rPr>
          <w:rFonts w:ascii="Bookman Old Style" w:hAnsi="Bookman Old Style" w:cs="Arial"/>
          <w:bCs/>
          <w:iCs/>
          <w:sz w:val="22"/>
          <w:szCs w:val="22"/>
        </w:rPr>
        <w:t xml:space="preserve"> de licitação aceitou, sem maiores explicações, os documentos mencionados acima, descumprindo as normas contidas em Edital</w:t>
      </w:r>
      <w:r w:rsidR="008E3157" w:rsidRPr="009D2707">
        <w:rPr>
          <w:rFonts w:ascii="Bookman Old Style" w:hAnsi="Bookman Old Style" w:cs="Arial"/>
          <w:bCs/>
          <w:iCs/>
          <w:sz w:val="22"/>
          <w:szCs w:val="22"/>
        </w:rPr>
        <w:t xml:space="preserve">. </w:t>
      </w:r>
    </w:p>
    <w:p w:rsidR="00BA4AF6" w:rsidRPr="009D2707" w:rsidRDefault="00BA4AF6"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Desta feita, após a interposição do recurso acima, foi aberto prazo para empresa vencedora, ora </w:t>
      </w:r>
      <w:r w:rsidRPr="009D2707">
        <w:rPr>
          <w:rFonts w:ascii="Bookman Old Style" w:hAnsi="Bookman Old Style" w:cs="Arial"/>
          <w:b/>
          <w:iCs/>
          <w:sz w:val="22"/>
          <w:szCs w:val="22"/>
        </w:rPr>
        <w:t>JOSÉ BRAZ ODORICO BA</w:t>
      </w:r>
      <w:r w:rsidR="00776902" w:rsidRPr="009D2707">
        <w:rPr>
          <w:rFonts w:ascii="Bookman Old Style" w:hAnsi="Bookman Old Style" w:cs="Arial"/>
          <w:b/>
          <w:iCs/>
          <w:sz w:val="22"/>
          <w:szCs w:val="22"/>
        </w:rPr>
        <w:t>RBOSA</w:t>
      </w:r>
      <w:r w:rsidRPr="009D2707">
        <w:rPr>
          <w:rFonts w:ascii="Bookman Old Style" w:hAnsi="Bookman Old Style" w:cs="Arial"/>
          <w:b/>
          <w:iCs/>
          <w:sz w:val="22"/>
          <w:szCs w:val="22"/>
        </w:rPr>
        <w:t xml:space="preserve"> – ME</w:t>
      </w:r>
      <w:proofErr w:type="gramStart"/>
      <w:r w:rsidRPr="009D2707">
        <w:rPr>
          <w:rFonts w:ascii="Bookman Old Style" w:hAnsi="Bookman Old Style" w:cs="Arial"/>
          <w:bCs/>
          <w:iCs/>
          <w:sz w:val="22"/>
          <w:szCs w:val="22"/>
        </w:rPr>
        <w:t>.,</w:t>
      </w:r>
      <w:proofErr w:type="gramEnd"/>
      <w:r w:rsidRPr="009D2707">
        <w:rPr>
          <w:rFonts w:ascii="Bookman Old Style" w:hAnsi="Bookman Old Style" w:cs="Arial"/>
          <w:bCs/>
          <w:iCs/>
          <w:sz w:val="22"/>
          <w:szCs w:val="22"/>
        </w:rPr>
        <w:t xml:space="preserve"> tendo </w:t>
      </w:r>
      <w:r w:rsidR="006319F2" w:rsidRPr="009D2707">
        <w:rPr>
          <w:rFonts w:ascii="Bookman Old Style" w:hAnsi="Bookman Old Style" w:cs="Arial"/>
          <w:bCs/>
          <w:iCs/>
          <w:sz w:val="22"/>
          <w:szCs w:val="22"/>
        </w:rPr>
        <w:t>está</w:t>
      </w:r>
      <w:r w:rsidRPr="009D2707">
        <w:rPr>
          <w:rFonts w:ascii="Bookman Old Style" w:hAnsi="Bookman Old Style" w:cs="Arial"/>
          <w:bCs/>
          <w:iCs/>
          <w:sz w:val="22"/>
          <w:szCs w:val="22"/>
        </w:rPr>
        <w:t xml:space="preserve"> apresentado Contrarrazões, impugnando os fatos e direitos exposto pela Recorrente</w:t>
      </w:r>
      <w:r w:rsidR="00121C75" w:rsidRPr="009D2707">
        <w:rPr>
          <w:rFonts w:ascii="Bookman Old Style" w:hAnsi="Bookman Old Style" w:cs="Arial"/>
          <w:bCs/>
          <w:iCs/>
          <w:sz w:val="22"/>
          <w:szCs w:val="22"/>
        </w:rPr>
        <w:t>.</w:t>
      </w:r>
      <w:r w:rsidRPr="009D2707">
        <w:rPr>
          <w:rFonts w:ascii="Bookman Old Style" w:hAnsi="Bookman Old Style" w:cs="Arial"/>
          <w:bCs/>
          <w:iCs/>
          <w:sz w:val="22"/>
          <w:szCs w:val="22"/>
        </w:rPr>
        <w:t xml:space="preserve"> </w:t>
      </w:r>
    </w:p>
    <w:p w:rsidR="004E3F3E" w:rsidRPr="009D2707" w:rsidRDefault="004E3F3E"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A Recorrida, ora </w:t>
      </w:r>
      <w:r w:rsidRPr="009D2707">
        <w:rPr>
          <w:rFonts w:ascii="Bookman Old Style" w:hAnsi="Bookman Old Style" w:cs="Arial"/>
          <w:b/>
          <w:iCs/>
          <w:sz w:val="22"/>
          <w:szCs w:val="22"/>
        </w:rPr>
        <w:t xml:space="preserve">JOSÉ BRAZ ODORICO </w:t>
      </w:r>
      <w:proofErr w:type="gramStart"/>
      <w:r w:rsidRPr="009D2707">
        <w:rPr>
          <w:rFonts w:ascii="Bookman Old Style" w:hAnsi="Bookman Old Style" w:cs="Arial"/>
          <w:b/>
          <w:iCs/>
          <w:sz w:val="22"/>
          <w:szCs w:val="22"/>
        </w:rPr>
        <w:t>BARBOSA -ME</w:t>
      </w:r>
      <w:proofErr w:type="gramEnd"/>
      <w:r w:rsidRPr="009D2707">
        <w:rPr>
          <w:rFonts w:ascii="Bookman Old Style" w:hAnsi="Bookman Old Style" w:cs="Arial"/>
          <w:b/>
          <w:iCs/>
          <w:sz w:val="22"/>
          <w:szCs w:val="22"/>
        </w:rPr>
        <w:t>.</w:t>
      </w:r>
      <w:r w:rsidRPr="009D2707">
        <w:rPr>
          <w:rFonts w:ascii="Bookman Old Style" w:hAnsi="Bookman Old Style" w:cs="Arial"/>
          <w:bCs/>
          <w:iCs/>
          <w:sz w:val="22"/>
          <w:szCs w:val="22"/>
        </w:rPr>
        <w:t>, em resposta ao apresentado pelo Recorrente, expos que a</w:t>
      </w:r>
      <w:r w:rsidR="00A129A2" w:rsidRPr="009D2707">
        <w:rPr>
          <w:rFonts w:ascii="Bookman Old Style" w:hAnsi="Bookman Old Style" w:cs="Arial"/>
          <w:bCs/>
          <w:iCs/>
          <w:sz w:val="22"/>
          <w:szCs w:val="22"/>
        </w:rPr>
        <w:t xml:space="preserve"> obrigação contida em edital era para apresentação da Certidão de Negativa de Falência, Concordata ou Recuperação Judicial, expedida dentro do prazo máximo de 90 (noventa) dias pela setor de distribuição competente, não sendo obrigatório apresentação da certidão negativa que englobe processos do PJE, haja vista que tal confirmação pode</w:t>
      </w:r>
      <w:r w:rsidR="00121C75" w:rsidRPr="009D2707">
        <w:rPr>
          <w:rFonts w:ascii="Bookman Old Style" w:hAnsi="Bookman Old Style" w:cs="Arial"/>
          <w:bCs/>
          <w:iCs/>
          <w:sz w:val="22"/>
          <w:szCs w:val="22"/>
        </w:rPr>
        <w:t>ria</w:t>
      </w:r>
      <w:r w:rsidR="00A129A2" w:rsidRPr="009D2707">
        <w:rPr>
          <w:rFonts w:ascii="Bookman Old Style" w:hAnsi="Bookman Old Style" w:cs="Arial"/>
          <w:bCs/>
          <w:iCs/>
          <w:sz w:val="22"/>
          <w:szCs w:val="22"/>
        </w:rPr>
        <w:t xml:space="preserve"> ser realizada pela própria Comissão de Licitação. </w:t>
      </w:r>
    </w:p>
    <w:p w:rsidR="00A129A2" w:rsidRPr="009D2707" w:rsidRDefault="00A129A2" w:rsidP="00033421">
      <w:pPr>
        <w:tabs>
          <w:tab w:val="left" w:pos="5812"/>
        </w:tabs>
        <w:spacing w:before="100" w:beforeAutospacing="1" w:after="100" w:afterAutospacing="1" w:line="360" w:lineRule="auto"/>
        <w:jc w:val="both"/>
        <w:rPr>
          <w:rFonts w:ascii="Bookman Old Style" w:hAnsi="Bookman Old Style" w:cs="Arial"/>
          <w:bCs/>
          <w:i/>
          <w:sz w:val="22"/>
          <w:szCs w:val="22"/>
        </w:rPr>
      </w:pPr>
      <w:r w:rsidRPr="009D2707">
        <w:rPr>
          <w:rFonts w:ascii="Bookman Old Style" w:hAnsi="Bookman Old Style" w:cs="Arial"/>
          <w:bCs/>
          <w:iCs/>
          <w:sz w:val="22"/>
          <w:szCs w:val="22"/>
        </w:rPr>
        <w:t xml:space="preserve">Sendo assim, alegou a Recorrida conforme segue: </w:t>
      </w:r>
      <w:r w:rsidRPr="009D2707">
        <w:rPr>
          <w:rFonts w:ascii="Bookman Old Style" w:hAnsi="Bookman Old Style" w:cs="Arial"/>
          <w:bCs/>
          <w:i/>
          <w:sz w:val="22"/>
          <w:szCs w:val="22"/>
        </w:rPr>
        <w:t xml:space="preserve">“A alínea seguinte (b.1), cujo descumprimento teria se dado pela recorrida, abarca a hipótese de tal certidão não englobar os processos distribuídos de forma eletrônica, caso este que, em ocorrendo, segundo a própria alínea b.1, pode a própria Comissão de Licitação diligenciar no sentido de verificar no site do órgão emissor da certidão a regularidade da empresa proponente com relação </w:t>
      </w:r>
      <w:proofErr w:type="gramStart"/>
      <w:r w:rsidRPr="009D2707">
        <w:rPr>
          <w:rFonts w:ascii="Bookman Old Style" w:hAnsi="Bookman Old Style" w:cs="Arial"/>
          <w:bCs/>
          <w:i/>
          <w:sz w:val="22"/>
          <w:szCs w:val="22"/>
        </w:rPr>
        <w:t>a</w:t>
      </w:r>
      <w:proofErr w:type="gramEnd"/>
      <w:r w:rsidRPr="009D2707">
        <w:rPr>
          <w:rFonts w:ascii="Bookman Old Style" w:hAnsi="Bookman Old Style" w:cs="Arial"/>
          <w:bCs/>
          <w:i/>
          <w:sz w:val="22"/>
          <w:szCs w:val="22"/>
        </w:rPr>
        <w:t xml:space="preserve"> existência de tais processos. </w:t>
      </w:r>
      <w:r w:rsidRPr="009D2707">
        <w:rPr>
          <w:rFonts w:ascii="Bookman Old Style" w:hAnsi="Bookman Old Style" w:cs="Arial"/>
          <w:b/>
          <w:i/>
          <w:sz w:val="22"/>
          <w:szCs w:val="22"/>
        </w:rPr>
        <w:t>Fato este que também ocorreu.”</w:t>
      </w:r>
      <w:r w:rsidR="00121C75" w:rsidRPr="009D2707">
        <w:rPr>
          <w:rFonts w:ascii="Bookman Old Style" w:hAnsi="Bookman Old Style" w:cs="Arial"/>
          <w:b/>
          <w:i/>
          <w:sz w:val="22"/>
          <w:szCs w:val="22"/>
        </w:rPr>
        <w:t>(</w:t>
      </w:r>
      <w:r w:rsidR="00677160" w:rsidRPr="009D2707">
        <w:rPr>
          <w:rFonts w:ascii="Bookman Old Style" w:hAnsi="Bookman Old Style" w:cs="Arial"/>
          <w:b/>
          <w:iCs/>
          <w:sz w:val="22"/>
          <w:szCs w:val="22"/>
        </w:rPr>
        <w:t>...</w:t>
      </w:r>
      <w:r w:rsidR="00121C75" w:rsidRPr="009D2707">
        <w:rPr>
          <w:rFonts w:ascii="Bookman Old Style" w:hAnsi="Bookman Old Style" w:cs="Arial"/>
          <w:b/>
          <w:iCs/>
          <w:sz w:val="22"/>
          <w:szCs w:val="22"/>
        </w:rPr>
        <w:t>)</w:t>
      </w:r>
      <w:r w:rsidR="00677160" w:rsidRPr="009D2707">
        <w:rPr>
          <w:rFonts w:ascii="Bookman Old Style" w:hAnsi="Bookman Old Style" w:cs="Arial"/>
          <w:b/>
          <w:i/>
          <w:sz w:val="22"/>
          <w:szCs w:val="22"/>
        </w:rPr>
        <w:t xml:space="preserve"> </w:t>
      </w:r>
      <w:r w:rsidR="00677160" w:rsidRPr="009D2707">
        <w:rPr>
          <w:rFonts w:ascii="Bookman Old Style" w:hAnsi="Bookman Old Style" w:cs="Arial"/>
          <w:bCs/>
          <w:i/>
          <w:sz w:val="22"/>
          <w:szCs w:val="22"/>
        </w:rPr>
        <w:t>“Vale ressaltar que, mesmo que não houvesse disposição expressa quanto a essa prerrogativa da comissão de diligenciar no sentido de verificar a regularidade da empresa, no que concerne aos processos distribuídos eletronicamente, poderia a licitante requerer que a comissão assim o fizesse, em razão do disposto no §3º, do art. 43 da Lei 8.666/93, que se aplica subsidiariamente aos processos realizados na forma de pregão”</w:t>
      </w:r>
    </w:p>
    <w:p w:rsidR="00A129A2" w:rsidRPr="009D2707" w:rsidRDefault="00A129A2"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Por oportuno, a Recorrida aind</w:t>
      </w:r>
      <w:r w:rsidR="00677160" w:rsidRPr="009D2707">
        <w:rPr>
          <w:rFonts w:ascii="Bookman Old Style" w:hAnsi="Bookman Old Style" w:cs="Arial"/>
          <w:bCs/>
          <w:iCs/>
          <w:sz w:val="22"/>
          <w:szCs w:val="22"/>
        </w:rPr>
        <w:t xml:space="preserve">a impugnou o exposto pela Recorrente de que o Atestado de Capacidade Técnica apresentado pela vencedora estava em desacordo por não apresentar quantitativo dos serviços prestado, afirmando que </w:t>
      </w:r>
      <w:r w:rsidR="00146AF0" w:rsidRPr="009D2707">
        <w:rPr>
          <w:rFonts w:ascii="Bookman Old Style" w:hAnsi="Bookman Old Style" w:cs="Arial"/>
          <w:bCs/>
          <w:iCs/>
          <w:sz w:val="22"/>
          <w:szCs w:val="22"/>
        </w:rPr>
        <w:t>não existia previsão editalíssima e que o Atestado em questão fazia previsão do objeto requerido, o que já era suficiente</w:t>
      </w:r>
      <w:r w:rsidR="00E9491E" w:rsidRPr="009D2707">
        <w:rPr>
          <w:rFonts w:ascii="Bookman Old Style" w:hAnsi="Bookman Old Style" w:cs="Arial"/>
          <w:bCs/>
          <w:iCs/>
          <w:sz w:val="22"/>
          <w:szCs w:val="22"/>
        </w:rPr>
        <w:t xml:space="preserve">, veja-se: </w:t>
      </w:r>
    </w:p>
    <w:p w:rsidR="00E9491E" w:rsidRPr="009D2707" w:rsidRDefault="00E9491E" w:rsidP="00033421">
      <w:pPr>
        <w:tabs>
          <w:tab w:val="left" w:pos="5812"/>
        </w:tabs>
        <w:spacing w:before="100" w:beforeAutospacing="1" w:after="100" w:afterAutospacing="1" w:line="360" w:lineRule="auto"/>
        <w:jc w:val="both"/>
        <w:rPr>
          <w:rFonts w:ascii="Bookman Old Style" w:hAnsi="Bookman Old Style" w:cs="Arial"/>
          <w:bCs/>
          <w:i/>
          <w:sz w:val="22"/>
          <w:szCs w:val="22"/>
        </w:rPr>
      </w:pPr>
      <w:proofErr w:type="gramStart"/>
      <w:r w:rsidRPr="009D2707">
        <w:rPr>
          <w:rFonts w:ascii="Bookman Old Style" w:hAnsi="Bookman Old Style" w:cs="Arial"/>
          <w:bCs/>
          <w:iCs/>
          <w:sz w:val="22"/>
          <w:szCs w:val="22"/>
        </w:rPr>
        <w:t>“</w:t>
      </w:r>
      <w:r w:rsidRPr="009D2707">
        <w:rPr>
          <w:rFonts w:ascii="Bookman Old Style" w:hAnsi="Bookman Old Style" w:cs="Arial"/>
          <w:bCs/>
          <w:i/>
          <w:sz w:val="22"/>
          <w:szCs w:val="22"/>
        </w:rPr>
        <w:t>4.2.3.</w:t>
      </w:r>
      <w:proofErr w:type="gramEnd"/>
      <w:r w:rsidRPr="009D2707">
        <w:rPr>
          <w:rFonts w:ascii="Bookman Old Style" w:hAnsi="Bookman Old Style" w:cs="Arial"/>
          <w:bCs/>
          <w:i/>
          <w:sz w:val="22"/>
          <w:szCs w:val="22"/>
        </w:rPr>
        <w:t xml:space="preserve"> Qualificação Técnica:</w:t>
      </w:r>
    </w:p>
    <w:p w:rsidR="00E9491E" w:rsidRPr="009D2707" w:rsidRDefault="00E9491E" w:rsidP="00033421">
      <w:pPr>
        <w:tabs>
          <w:tab w:val="left" w:pos="5812"/>
        </w:tabs>
        <w:spacing w:before="100" w:beforeAutospacing="1" w:after="100" w:afterAutospacing="1" w:line="360" w:lineRule="auto"/>
        <w:jc w:val="both"/>
        <w:rPr>
          <w:rFonts w:ascii="Bookman Old Style" w:hAnsi="Bookman Old Style" w:cs="Arial"/>
          <w:bCs/>
          <w:i/>
          <w:sz w:val="22"/>
          <w:szCs w:val="22"/>
        </w:rPr>
      </w:pPr>
      <w:r w:rsidRPr="009D2707">
        <w:rPr>
          <w:rFonts w:ascii="Bookman Old Style" w:hAnsi="Bookman Old Style" w:cs="Arial"/>
          <w:bCs/>
          <w:i/>
          <w:sz w:val="22"/>
          <w:szCs w:val="22"/>
        </w:rPr>
        <w:lastRenderedPageBreak/>
        <w:t xml:space="preserve">a) Para fins de qualificação técnica será </w:t>
      </w:r>
      <w:proofErr w:type="gramStart"/>
      <w:r w:rsidRPr="009D2707">
        <w:rPr>
          <w:rFonts w:ascii="Bookman Old Style" w:hAnsi="Bookman Old Style" w:cs="Arial"/>
          <w:bCs/>
          <w:i/>
          <w:sz w:val="22"/>
          <w:szCs w:val="22"/>
        </w:rPr>
        <w:t>exigido dos licitantes</w:t>
      </w:r>
      <w:proofErr w:type="gramEnd"/>
      <w:r w:rsidRPr="009D2707">
        <w:rPr>
          <w:rFonts w:ascii="Bookman Old Style" w:hAnsi="Bookman Old Style" w:cs="Arial"/>
          <w:bCs/>
          <w:i/>
          <w:sz w:val="22"/>
          <w:szCs w:val="22"/>
        </w:rPr>
        <w:t xml:space="preserve"> a apresentação de atestado (s) de capacidade técnica emitido (s) por pessoa jurídica de direito pública ou </w:t>
      </w:r>
      <w:r w:rsidR="008E0A58" w:rsidRPr="009D2707">
        <w:rPr>
          <w:rFonts w:ascii="Bookman Old Style" w:hAnsi="Bookman Old Style" w:cs="Arial"/>
          <w:bCs/>
          <w:i/>
          <w:sz w:val="22"/>
          <w:szCs w:val="22"/>
        </w:rPr>
        <w:t xml:space="preserve">privado, comprovando o desempenho anterior de atividades pertinente e compatível em características, quantidades e prazos com objeto desta licitação”. </w:t>
      </w:r>
    </w:p>
    <w:p w:rsidR="008E0A58" w:rsidRPr="009D2707" w:rsidRDefault="008E0A58" w:rsidP="00033421">
      <w:pPr>
        <w:tabs>
          <w:tab w:val="left" w:pos="5812"/>
        </w:tabs>
        <w:spacing w:before="100" w:beforeAutospacing="1" w:after="100" w:afterAutospacing="1" w:line="360" w:lineRule="auto"/>
        <w:jc w:val="both"/>
        <w:rPr>
          <w:rFonts w:ascii="Bookman Old Style" w:hAnsi="Bookman Old Style" w:cs="Arial"/>
          <w:bCs/>
          <w:i/>
          <w:sz w:val="22"/>
          <w:szCs w:val="22"/>
        </w:rPr>
      </w:pPr>
      <w:r w:rsidRPr="009D2707">
        <w:rPr>
          <w:rFonts w:ascii="Bookman Old Style" w:hAnsi="Bookman Old Style" w:cs="Arial"/>
          <w:bCs/>
          <w:i/>
          <w:sz w:val="22"/>
          <w:szCs w:val="22"/>
        </w:rPr>
        <w:t xml:space="preserve">“Ao contrário do alegado pelo recorrente, a empresa recorrida apresentou atestado de capacidade </w:t>
      </w:r>
      <w:r w:rsidR="007952C0" w:rsidRPr="009D2707">
        <w:rPr>
          <w:rFonts w:ascii="Bookman Old Style" w:hAnsi="Bookman Old Style" w:cs="Arial"/>
          <w:bCs/>
          <w:i/>
          <w:sz w:val="22"/>
          <w:szCs w:val="22"/>
        </w:rPr>
        <w:t xml:space="preserve">técnica </w:t>
      </w:r>
      <w:r w:rsidR="007952C0" w:rsidRPr="009D2707">
        <w:rPr>
          <w:rFonts w:ascii="Bookman Old Style" w:hAnsi="Bookman Old Style" w:cs="Arial"/>
          <w:b/>
          <w:i/>
          <w:sz w:val="22"/>
          <w:szCs w:val="22"/>
          <w:u w:val="single"/>
        </w:rPr>
        <w:t xml:space="preserve">em completa harmonia com o </w:t>
      </w:r>
      <w:r w:rsidR="00121C75" w:rsidRPr="009D2707">
        <w:rPr>
          <w:rFonts w:ascii="Bookman Old Style" w:hAnsi="Bookman Old Style" w:cs="Arial"/>
          <w:b/>
          <w:i/>
          <w:sz w:val="22"/>
          <w:szCs w:val="22"/>
          <w:u w:val="single"/>
        </w:rPr>
        <w:t>objeto licitado,</w:t>
      </w:r>
      <w:r w:rsidR="00121C75" w:rsidRPr="009D2707">
        <w:rPr>
          <w:rFonts w:ascii="Bookman Old Style" w:hAnsi="Bookman Old Style" w:cs="Arial"/>
          <w:bCs/>
          <w:i/>
          <w:sz w:val="22"/>
          <w:szCs w:val="22"/>
        </w:rPr>
        <w:t xml:space="preserve"> qual </w:t>
      </w:r>
      <w:proofErr w:type="gramStart"/>
      <w:r w:rsidR="00121C75" w:rsidRPr="009D2707">
        <w:rPr>
          <w:rFonts w:ascii="Bookman Old Style" w:hAnsi="Bookman Old Style" w:cs="Arial"/>
          <w:bCs/>
          <w:i/>
          <w:sz w:val="22"/>
          <w:szCs w:val="22"/>
        </w:rPr>
        <w:t>seja,</w:t>
      </w:r>
      <w:proofErr w:type="gramEnd"/>
      <w:r w:rsidR="00121C75" w:rsidRPr="009D2707">
        <w:rPr>
          <w:rFonts w:ascii="Bookman Old Style" w:hAnsi="Bookman Old Style" w:cs="Arial"/>
          <w:bCs/>
          <w:i/>
          <w:sz w:val="22"/>
          <w:szCs w:val="22"/>
        </w:rPr>
        <w:t xml:space="preserve"> PRESTAÇÃO DE SERVIÇOS DE FILMAGEM E FOTOGRAFIA PARA COBERTURA DOS EVENTOS DA CÂMARA MUNICIPAL DO CABO DE SANTO AGOSTINHO, serviço este de natureza absolutamente subjetiva e de difícil mensuração. </w:t>
      </w:r>
    </w:p>
    <w:p w:rsidR="00121C75" w:rsidRPr="009D2707" w:rsidRDefault="00121C75"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Por fim, expõe diversos fatos e direitos que corroboram a atitude da </w:t>
      </w:r>
      <w:r w:rsidR="0025166E" w:rsidRPr="009D2707">
        <w:rPr>
          <w:rFonts w:ascii="Bookman Old Style" w:hAnsi="Bookman Old Style" w:cs="Arial"/>
          <w:bCs/>
          <w:iCs/>
          <w:sz w:val="22"/>
          <w:szCs w:val="22"/>
        </w:rPr>
        <w:t>Pregoeira e Equipe de Apoio</w:t>
      </w:r>
      <w:r w:rsidRPr="009D2707">
        <w:rPr>
          <w:rFonts w:ascii="Bookman Old Style" w:hAnsi="Bookman Old Style" w:cs="Arial"/>
          <w:bCs/>
          <w:iCs/>
          <w:sz w:val="22"/>
          <w:szCs w:val="22"/>
        </w:rPr>
        <w:t xml:space="preserve"> de Licitação, haja vista que a inabilitação da empresa vencedora por tal motivo se revestiria de ato excessivo, tendo em vista que apresentou a capacidade para prestação do serviço almej</w:t>
      </w:r>
      <w:r w:rsidR="007D0061" w:rsidRPr="009D2707">
        <w:rPr>
          <w:rFonts w:ascii="Bookman Old Style" w:hAnsi="Bookman Old Style" w:cs="Arial"/>
          <w:bCs/>
          <w:iCs/>
          <w:sz w:val="22"/>
          <w:szCs w:val="22"/>
        </w:rPr>
        <w:t xml:space="preserve">ado. </w:t>
      </w:r>
    </w:p>
    <w:p w:rsidR="007D0061" w:rsidRPr="009D2707" w:rsidRDefault="007D0061"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Por conseguinte, em análise do exposto por ambos, a Comissão de Licitação, vem, afirmar que a Certidão apresentada pela empresa vencedora, apesar de não constar os processos eletrônicos, essa condição não era obrigatória e tampouco passível de </w:t>
      </w:r>
      <w:r w:rsidR="00F10B9E" w:rsidRPr="009D2707">
        <w:rPr>
          <w:rFonts w:ascii="Bookman Old Style" w:hAnsi="Bookman Old Style" w:cs="Arial"/>
          <w:bCs/>
          <w:iCs/>
          <w:sz w:val="22"/>
          <w:szCs w:val="22"/>
        </w:rPr>
        <w:t>inabilitação</w:t>
      </w:r>
      <w:r w:rsidRPr="009D2707">
        <w:rPr>
          <w:rFonts w:ascii="Bookman Old Style" w:hAnsi="Bookman Old Style" w:cs="Arial"/>
          <w:bCs/>
          <w:iCs/>
          <w:sz w:val="22"/>
          <w:szCs w:val="22"/>
        </w:rPr>
        <w:t xml:space="preserve">, haja vista a possibilidade em próprio edital </w:t>
      </w:r>
      <w:proofErr w:type="gramStart"/>
      <w:r w:rsidRPr="009D2707">
        <w:rPr>
          <w:rFonts w:ascii="Bookman Old Style" w:hAnsi="Bookman Old Style" w:cs="Arial"/>
          <w:bCs/>
          <w:iCs/>
          <w:sz w:val="22"/>
          <w:szCs w:val="22"/>
        </w:rPr>
        <w:t>da Comissão proceder</w:t>
      </w:r>
      <w:proofErr w:type="gramEnd"/>
      <w:r w:rsidRPr="009D2707">
        <w:rPr>
          <w:rFonts w:ascii="Bookman Old Style" w:hAnsi="Bookman Old Style" w:cs="Arial"/>
          <w:bCs/>
          <w:iCs/>
          <w:sz w:val="22"/>
          <w:szCs w:val="22"/>
        </w:rPr>
        <w:t xml:space="preserve"> com análise em site da certidão de processos eletrônicos, o que foi prontamente feito em sessão, confirmando a não existência de processos distribuídos de forma eletrônica. </w:t>
      </w:r>
    </w:p>
    <w:p w:rsidR="007D0061" w:rsidRPr="009D2707" w:rsidRDefault="007D0061"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Ora, a inabilitação sugerida pela Recorrente não seria possível conforme exposto acima, sendo tal atitude arbitraria, haja vista </w:t>
      </w:r>
      <w:r w:rsidR="00F10B9E" w:rsidRPr="009D2707">
        <w:rPr>
          <w:rFonts w:ascii="Bookman Old Style" w:hAnsi="Bookman Old Style" w:cs="Arial"/>
          <w:bCs/>
          <w:iCs/>
          <w:sz w:val="22"/>
          <w:szCs w:val="22"/>
        </w:rPr>
        <w:t xml:space="preserve">que só caberia </w:t>
      </w:r>
      <w:proofErr w:type="gramStart"/>
      <w:r w:rsidR="00F10B9E" w:rsidRPr="009D2707">
        <w:rPr>
          <w:rFonts w:ascii="Bookman Old Style" w:hAnsi="Bookman Old Style" w:cs="Arial"/>
          <w:bCs/>
          <w:iCs/>
          <w:sz w:val="22"/>
          <w:szCs w:val="22"/>
        </w:rPr>
        <w:t>a</w:t>
      </w:r>
      <w:proofErr w:type="gramEnd"/>
      <w:r w:rsidR="00F10B9E" w:rsidRPr="009D2707">
        <w:rPr>
          <w:rFonts w:ascii="Bookman Old Style" w:hAnsi="Bookman Old Style" w:cs="Arial"/>
          <w:bCs/>
          <w:iCs/>
          <w:sz w:val="22"/>
          <w:szCs w:val="22"/>
        </w:rPr>
        <w:t xml:space="preserve"> inabilitação da vencedora, caso em análise pela Comissão de Licitação no momento da sessão, ficasse constatado que a empresa vencedora possuía processos eletrônicos vinculados ao seu nome, o que não houve, tendo sido as certidões de PJE emitidas pela Comissão ainda em sessão. </w:t>
      </w:r>
    </w:p>
    <w:p w:rsidR="00F10B9E" w:rsidRPr="009D2707" w:rsidRDefault="00F10B9E"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Ainda, prosseguindo ao segundo ponto discutido pela empresa Recorrente, a presente Comissão concorda com o exposto pela Recorrida, haja vista que o Atestado de Capacidade Técnica </w:t>
      </w:r>
      <w:proofErr w:type="gramStart"/>
      <w:r w:rsidRPr="009D2707">
        <w:rPr>
          <w:rFonts w:ascii="Bookman Old Style" w:hAnsi="Bookman Old Style" w:cs="Arial"/>
          <w:bCs/>
          <w:iCs/>
          <w:sz w:val="22"/>
          <w:szCs w:val="22"/>
        </w:rPr>
        <w:t>exposto</w:t>
      </w:r>
      <w:proofErr w:type="gramEnd"/>
      <w:r w:rsidRPr="009D2707">
        <w:rPr>
          <w:rFonts w:ascii="Bookman Old Style" w:hAnsi="Bookman Old Style" w:cs="Arial"/>
          <w:bCs/>
          <w:iCs/>
          <w:sz w:val="22"/>
          <w:szCs w:val="22"/>
        </w:rPr>
        <w:t xml:space="preserve"> pela empresa vencedora preenche os requisitos com objeto de certame, sendo válido ressaltar que tampouco o Termo de Referência quantificou uma quantidade fixa para a prestação dos serviços, mas apenas uma média, haja vista que a demanda pode ser variável conforme agenda Parlamentar, não sendo possível tal </w:t>
      </w:r>
      <w:r w:rsidRPr="009D2707">
        <w:rPr>
          <w:rFonts w:ascii="Bookman Old Style" w:hAnsi="Bookman Old Style" w:cs="Arial"/>
          <w:bCs/>
          <w:iCs/>
          <w:sz w:val="22"/>
          <w:szCs w:val="22"/>
        </w:rPr>
        <w:lastRenderedPageBreak/>
        <w:t xml:space="preserve">exigência ser aplicada para inabilitação da empresa que apresentou atestado com objeto pleiteado. </w:t>
      </w:r>
    </w:p>
    <w:p w:rsidR="00F10B9E" w:rsidRPr="009D2707" w:rsidRDefault="00F10B9E"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Sendo assim, vale ressaltar que a empresa Vencedora, além de contestar os pontos apresentados pela Recorrente, trouxe a baila nov</w:t>
      </w:r>
      <w:r w:rsidR="009D2707" w:rsidRPr="009D2707">
        <w:rPr>
          <w:rFonts w:ascii="Bookman Old Style" w:hAnsi="Bookman Old Style" w:cs="Arial"/>
          <w:bCs/>
          <w:iCs/>
          <w:sz w:val="22"/>
          <w:szCs w:val="22"/>
        </w:rPr>
        <w:t>o</w:t>
      </w:r>
      <w:r w:rsidRPr="009D2707">
        <w:rPr>
          <w:rFonts w:ascii="Bookman Old Style" w:hAnsi="Bookman Old Style" w:cs="Arial"/>
          <w:bCs/>
          <w:iCs/>
          <w:sz w:val="22"/>
          <w:szCs w:val="22"/>
        </w:rPr>
        <w:t xml:space="preserve">s </w:t>
      </w:r>
      <w:proofErr w:type="gramStart"/>
      <w:r w:rsidRPr="009D2707">
        <w:rPr>
          <w:rFonts w:ascii="Bookman Old Style" w:hAnsi="Bookman Old Style" w:cs="Arial"/>
          <w:bCs/>
          <w:iCs/>
          <w:sz w:val="22"/>
          <w:szCs w:val="22"/>
        </w:rPr>
        <w:t>comprovantes</w:t>
      </w:r>
      <w:proofErr w:type="gramEnd"/>
      <w:r w:rsidRPr="009D2707">
        <w:rPr>
          <w:rFonts w:ascii="Bookman Old Style" w:hAnsi="Bookman Old Style" w:cs="Arial"/>
          <w:bCs/>
          <w:iCs/>
          <w:sz w:val="22"/>
          <w:szCs w:val="22"/>
        </w:rPr>
        <w:t xml:space="preserve"> de prestação de serviço com o objeto requerido em certame, cabendo destacar que em análise interna elaborada por esta Comissão de Licitação restou verificado que a empresa vencedora já prestou serviço para esta Casa Legislativa, o que corrobora o atestado de capacidade técnica apresentado. </w:t>
      </w:r>
    </w:p>
    <w:p w:rsidR="008F46CC" w:rsidRPr="009D2707" w:rsidRDefault="008F46CC" w:rsidP="00033421">
      <w:pPr>
        <w:tabs>
          <w:tab w:val="left" w:pos="5812"/>
        </w:tabs>
        <w:spacing w:before="100" w:beforeAutospacing="1" w:after="100" w:afterAutospacing="1" w:line="360" w:lineRule="auto"/>
        <w:jc w:val="both"/>
        <w:rPr>
          <w:rFonts w:ascii="Bookman Old Style" w:hAnsi="Bookman Old Style" w:cs="Arial"/>
          <w:bCs/>
          <w:iCs/>
          <w:sz w:val="22"/>
          <w:szCs w:val="22"/>
        </w:rPr>
      </w:pPr>
      <w:r w:rsidRPr="009D2707">
        <w:rPr>
          <w:rFonts w:ascii="Bookman Old Style" w:hAnsi="Bookman Old Style" w:cs="Arial"/>
          <w:bCs/>
          <w:iCs/>
          <w:sz w:val="22"/>
          <w:szCs w:val="22"/>
        </w:rPr>
        <w:t xml:space="preserve">Destarte, a Comissão de Licitação preza pelo regular processo do certame licitatório, buscando garantir o melhor para Administração Pública, aplicando aos tramites licitatórios todos os princípios basilares, garantido aos licitantes e a administração pública a regular tramitação do procedimento licitatório, o que faz ressaltar que a inabilitação da empresa vencedora pelos motivos </w:t>
      </w:r>
      <w:proofErr w:type="gramStart"/>
      <w:r w:rsidRPr="009D2707">
        <w:rPr>
          <w:rFonts w:ascii="Bookman Old Style" w:hAnsi="Bookman Old Style" w:cs="Arial"/>
          <w:bCs/>
          <w:iCs/>
          <w:sz w:val="22"/>
          <w:szCs w:val="22"/>
        </w:rPr>
        <w:t>exposto</w:t>
      </w:r>
      <w:proofErr w:type="gramEnd"/>
      <w:r w:rsidRPr="009D2707">
        <w:rPr>
          <w:rFonts w:ascii="Bookman Old Style" w:hAnsi="Bookman Old Style" w:cs="Arial"/>
          <w:bCs/>
          <w:iCs/>
          <w:sz w:val="22"/>
          <w:szCs w:val="22"/>
        </w:rPr>
        <w:t xml:space="preserve"> além de infringi</w:t>
      </w:r>
      <w:r w:rsidR="00D36054" w:rsidRPr="009D2707">
        <w:rPr>
          <w:rFonts w:ascii="Bookman Old Style" w:hAnsi="Bookman Old Style" w:cs="Arial"/>
          <w:bCs/>
          <w:iCs/>
          <w:sz w:val="22"/>
          <w:szCs w:val="22"/>
        </w:rPr>
        <w:t>r</w:t>
      </w:r>
      <w:r w:rsidRPr="009D2707">
        <w:rPr>
          <w:rFonts w:ascii="Bookman Old Style" w:hAnsi="Bookman Old Style" w:cs="Arial"/>
          <w:bCs/>
          <w:iCs/>
          <w:sz w:val="22"/>
          <w:szCs w:val="22"/>
        </w:rPr>
        <w:t xml:space="preserve"> os princípios e as regras contidas em próprio edital, colocaria para a Administração Pública uma contratação </w:t>
      </w:r>
      <w:r w:rsidR="00D36054" w:rsidRPr="009D2707">
        <w:rPr>
          <w:rFonts w:ascii="Bookman Old Style" w:hAnsi="Bookman Old Style" w:cs="Arial"/>
          <w:bCs/>
          <w:iCs/>
          <w:sz w:val="22"/>
          <w:szCs w:val="22"/>
        </w:rPr>
        <w:t>de 32,3</w:t>
      </w:r>
      <w:r w:rsidR="009D2707" w:rsidRPr="009D2707">
        <w:rPr>
          <w:rFonts w:ascii="Bookman Old Style" w:hAnsi="Bookman Old Style" w:cs="Arial"/>
          <w:bCs/>
          <w:iCs/>
          <w:sz w:val="22"/>
          <w:szCs w:val="22"/>
        </w:rPr>
        <w:t>2</w:t>
      </w:r>
      <w:r w:rsidR="00D36054" w:rsidRPr="009D2707">
        <w:rPr>
          <w:rFonts w:ascii="Bookman Old Style" w:hAnsi="Bookman Old Style" w:cs="Arial"/>
          <w:bCs/>
          <w:iCs/>
          <w:sz w:val="22"/>
          <w:szCs w:val="22"/>
        </w:rPr>
        <w:t xml:space="preserve">% mais onerosa com a empresa Recorrente. </w:t>
      </w:r>
    </w:p>
    <w:p w:rsidR="00F10B9E" w:rsidRPr="009D2707" w:rsidRDefault="00D92B9F" w:rsidP="00033421">
      <w:pPr>
        <w:spacing w:after="200" w:line="360" w:lineRule="auto"/>
        <w:jc w:val="both"/>
        <w:rPr>
          <w:rFonts w:ascii="Bookman Old Style" w:eastAsia="Calibri" w:hAnsi="Bookman Old Style" w:cs="Arial"/>
          <w:bCs/>
          <w:iCs/>
          <w:sz w:val="22"/>
          <w:szCs w:val="22"/>
        </w:rPr>
      </w:pPr>
      <w:r w:rsidRPr="009D2707">
        <w:rPr>
          <w:rFonts w:ascii="Bookman Old Style" w:eastAsia="Calibri" w:hAnsi="Bookman Old Style" w:cs="Arial"/>
          <w:iCs/>
          <w:sz w:val="22"/>
          <w:szCs w:val="22"/>
        </w:rPr>
        <w:t xml:space="preserve">Diante de todo o exposto, </w:t>
      </w:r>
      <w:r w:rsidR="00F10B9E" w:rsidRPr="009D2707">
        <w:rPr>
          <w:rFonts w:ascii="Bookman Old Style" w:eastAsia="Calibri" w:hAnsi="Bookman Old Style" w:cs="Arial"/>
          <w:iCs/>
          <w:sz w:val="22"/>
          <w:szCs w:val="22"/>
        </w:rPr>
        <w:t xml:space="preserve">o pleito realizado pela empresa </w:t>
      </w:r>
      <w:r w:rsidR="008F46CC" w:rsidRPr="009D2707">
        <w:rPr>
          <w:rFonts w:ascii="Bookman Old Style" w:hAnsi="Bookman Old Style" w:cs="Arial"/>
          <w:b/>
          <w:sz w:val="22"/>
          <w:szCs w:val="22"/>
        </w:rPr>
        <w:t xml:space="preserve">MACEDO DE OLIVEIRA EVENTOS, SERVIÇOS E LOCAÇÃO DE VEÍCULOS EIRELLI. </w:t>
      </w:r>
      <w:proofErr w:type="gramStart"/>
      <w:r w:rsidR="008F46CC" w:rsidRPr="009D2707">
        <w:rPr>
          <w:rFonts w:ascii="Bookman Old Style" w:hAnsi="Bookman Old Style" w:cs="Arial"/>
          <w:bCs/>
          <w:sz w:val="22"/>
          <w:szCs w:val="22"/>
        </w:rPr>
        <w:t>não</w:t>
      </w:r>
      <w:proofErr w:type="gramEnd"/>
      <w:r w:rsidR="008F46CC" w:rsidRPr="009D2707">
        <w:rPr>
          <w:rFonts w:ascii="Bookman Old Style" w:hAnsi="Bookman Old Style" w:cs="Arial"/>
          <w:bCs/>
          <w:sz w:val="22"/>
          <w:szCs w:val="22"/>
        </w:rPr>
        <w:t xml:space="preserve"> merece prosperar, em razão de não existir no processo de habilitação da empresa vencedora qualquer vício passível de inabilitação, sendo certo que tal aplicação se revestiria de ato excessivo desta Comissão, prejudicando a empresa vencedora, além de descumprir os princípios basilares da licitação pública.  </w:t>
      </w:r>
    </w:p>
    <w:p w:rsidR="00D92B9F" w:rsidRPr="009D2707" w:rsidRDefault="00D92B9F" w:rsidP="00033421">
      <w:pPr>
        <w:spacing w:line="360" w:lineRule="auto"/>
        <w:rPr>
          <w:rFonts w:ascii="Bookman Old Style" w:hAnsi="Bookman Old Style" w:cs="Arial"/>
          <w:i/>
          <w:sz w:val="22"/>
          <w:szCs w:val="22"/>
        </w:rPr>
      </w:pPr>
    </w:p>
    <w:p w:rsidR="00D92B9F" w:rsidRPr="009D2707" w:rsidRDefault="00D36054"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sidRPr="009D2707">
        <w:rPr>
          <w:rFonts w:ascii="Bookman Old Style" w:hAnsi="Bookman Old Style" w:cs="Arial"/>
          <w:b/>
          <w:sz w:val="22"/>
          <w:szCs w:val="22"/>
        </w:rPr>
        <w:t>5</w:t>
      </w:r>
      <w:r w:rsidR="00D92B9F" w:rsidRPr="009D2707">
        <w:rPr>
          <w:rFonts w:ascii="Bookman Old Style" w:hAnsi="Bookman Old Style" w:cs="Arial"/>
          <w:b/>
          <w:sz w:val="22"/>
          <w:szCs w:val="22"/>
        </w:rPr>
        <w:t xml:space="preserve">. CONCLUSÃO </w:t>
      </w:r>
    </w:p>
    <w:p w:rsidR="00043361" w:rsidRPr="009D2707" w:rsidRDefault="00043361" w:rsidP="00033421">
      <w:pPr>
        <w:spacing w:before="100" w:beforeAutospacing="1" w:after="100" w:afterAutospacing="1" w:line="360" w:lineRule="auto"/>
        <w:jc w:val="both"/>
        <w:rPr>
          <w:rFonts w:ascii="Bookman Old Style" w:hAnsi="Bookman Old Style" w:cs="Arial"/>
          <w:sz w:val="22"/>
          <w:szCs w:val="22"/>
        </w:rPr>
      </w:pPr>
      <w:r w:rsidRPr="009D2707">
        <w:rPr>
          <w:rFonts w:ascii="Bookman Old Style" w:hAnsi="Bookman Old Style" w:cs="Arial"/>
          <w:sz w:val="22"/>
          <w:szCs w:val="22"/>
        </w:rPr>
        <w:t xml:space="preserve">Da análise dos recursos interpostos e dos procedimentos necessários ao cumprimento das normas e condições constantes no Edital em apreço e na Lei nº. 8.666/93 e 10.520/2002, a Pregoeira da Comissão de Licitação, </w:t>
      </w:r>
      <w:r w:rsidRPr="009D2707">
        <w:rPr>
          <w:rFonts w:ascii="Bookman Old Style" w:hAnsi="Bookman Old Style" w:cs="Arial"/>
          <w:b/>
          <w:sz w:val="22"/>
          <w:szCs w:val="22"/>
        </w:rPr>
        <w:t>DECIDE</w:t>
      </w:r>
      <w:r w:rsidRPr="009D2707">
        <w:rPr>
          <w:rFonts w:ascii="Bookman Old Style" w:hAnsi="Bookman Old Style" w:cs="Arial"/>
          <w:sz w:val="22"/>
          <w:szCs w:val="22"/>
        </w:rPr>
        <w:t xml:space="preserve">: </w:t>
      </w:r>
    </w:p>
    <w:p w:rsidR="00043361" w:rsidRPr="009D2707" w:rsidRDefault="00043361" w:rsidP="00033421">
      <w:pPr>
        <w:shd w:val="clear" w:color="auto" w:fill="FFFFFF"/>
        <w:spacing w:line="360" w:lineRule="auto"/>
        <w:jc w:val="both"/>
        <w:rPr>
          <w:rFonts w:ascii="Bookman Old Style" w:hAnsi="Bookman Old Style" w:cs="Arial"/>
          <w:color w:val="222222"/>
          <w:sz w:val="22"/>
          <w:szCs w:val="22"/>
          <w:shd w:val="clear" w:color="auto" w:fill="FFFFFF"/>
        </w:rPr>
      </w:pPr>
      <w:r w:rsidRPr="009D2707">
        <w:rPr>
          <w:rFonts w:ascii="Bookman Old Style" w:hAnsi="Bookman Old Style" w:cs="Arial"/>
          <w:b/>
          <w:sz w:val="22"/>
          <w:szCs w:val="22"/>
          <w:u w:val="single"/>
        </w:rPr>
        <w:t>MANTER</w:t>
      </w:r>
      <w:r w:rsidRPr="009D2707">
        <w:rPr>
          <w:rFonts w:ascii="Bookman Old Style" w:hAnsi="Bookman Old Style" w:cs="Arial"/>
          <w:color w:val="222222"/>
          <w:sz w:val="22"/>
          <w:szCs w:val="22"/>
        </w:rPr>
        <w:t xml:space="preserve"> </w:t>
      </w:r>
      <w:r w:rsidRPr="009D2707">
        <w:rPr>
          <w:rFonts w:ascii="Bookman Old Style" w:hAnsi="Bookman Old Style" w:cs="Arial"/>
          <w:sz w:val="22"/>
          <w:szCs w:val="22"/>
        </w:rPr>
        <w:t xml:space="preserve">a decisão proferida, </w:t>
      </w:r>
      <w:r w:rsidRPr="009D2707">
        <w:rPr>
          <w:rFonts w:ascii="Bookman Old Style" w:hAnsi="Bookman Old Style" w:cs="Arial"/>
          <w:color w:val="222222"/>
          <w:sz w:val="22"/>
          <w:szCs w:val="22"/>
          <w:shd w:val="clear" w:color="auto" w:fill="FFFFFF"/>
        </w:rPr>
        <w:t xml:space="preserve">com fulcro </w:t>
      </w:r>
      <w:r w:rsidR="008F46CC" w:rsidRPr="009D2707">
        <w:rPr>
          <w:rFonts w:ascii="Bookman Old Style" w:hAnsi="Bookman Old Style" w:cs="Arial"/>
          <w:color w:val="222222"/>
          <w:sz w:val="22"/>
          <w:szCs w:val="22"/>
          <w:shd w:val="clear" w:color="auto" w:fill="FFFFFF"/>
        </w:rPr>
        <w:t>nos fatos e direito expostos acima</w:t>
      </w:r>
      <w:r w:rsidRPr="009D2707">
        <w:rPr>
          <w:rFonts w:ascii="Bookman Old Style" w:hAnsi="Bookman Old Style" w:cs="Arial"/>
          <w:color w:val="222222"/>
          <w:sz w:val="22"/>
          <w:szCs w:val="22"/>
          <w:shd w:val="clear" w:color="auto" w:fill="FFFFFF"/>
        </w:rPr>
        <w:t>, julg</w:t>
      </w:r>
      <w:r w:rsidR="008F46CC" w:rsidRPr="009D2707">
        <w:rPr>
          <w:rFonts w:ascii="Bookman Old Style" w:hAnsi="Bookman Old Style" w:cs="Arial"/>
          <w:color w:val="222222"/>
          <w:sz w:val="22"/>
          <w:szCs w:val="22"/>
          <w:shd w:val="clear" w:color="auto" w:fill="FFFFFF"/>
        </w:rPr>
        <w:t xml:space="preserve">ando </w:t>
      </w:r>
      <w:r w:rsidRPr="009D2707">
        <w:rPr>
          <w:rFonts w:ascii="Bookman Old Style" w:hAnsi="Bookman Old Style" w:cs="Arial"/>
          <w:color w:val="222222"/>
          <w:sz w:val="22"/>
          <w:szCs w:val="22"/>
          <w:shd w:val="clear" w:color="auto" w:fill="FFFFFF"/>
        </w:rPr>
        <w:t>improcedente o Recurso interposto pela empresa</w:t>
      </w:r>
      <w:r w:rsidRPr="009D2707">
        <w:rPr>
          <w:rStyle w:val="apple-converted-space"/>
          <w:rFonts w:ascii="Bookman Old Style" w:hAnsi="Bookman Old Style" w:cs="Arial"/>
          <w:color w:val="222222"/>
          <w:sz w:val="22"/>
          <w:szCs w:val="22"/>
          <w:shd w:val="clear" w:color="auto" w:fill="FFFFFF"/>
        </w:rPr>
        <w:t> </w:t>
      </w:r>
      <w:r w:rsidR="008F46CC" w:rsidRPr="009D2707">
        <w:rPr>
          <w:rFonts w:ascii="Bookman Old Style" w:hAnsi="Bookman Old Style" w:cs="Arial"/>
          <w:b/>
          <w:sz w:val="22"/>
          <w:szCs w:val="22"/>
        </w:rPr>
        <w:t xml:space="preserve">MACEDO DE OLIVEIRA EVENTOS, </w:t>
      </w:r>
      <w:r w:rsidR="008F46CC" w:rsidRPr="009D2707">
        <w:rPr>
          <w:rFonts w:ascii="Bookman Old Style" w:hAnsi="Bookman Old Style" w:cs="Arial"/>
          <w:b/>
          <w:sz w:val="22"/>
          <w:szCs w:val="22"/>
        </w:rPr>
        <w:lastRenderedPageBreak/>
        <w:t>SERVIÇOS E LOCAÇÃO DE VEÍCULOS EIRELLI</w:t>
      </w:r>
      <w:proofErr w:type="gramStart"/>
      <w:r w:rsidR="008F46CC" w:rsidRPr="009D2707">
        <w:rPr>
          <w:rFonts w:ascii="Bookman Old Style" w:hAnsi="Bookman Old Style" w:cs="Arial"/>
          <w:b/>
          <w:sz w:val="22"/>
          <w:szCs w:val="22"/>
        </w:rPr>
        <w:t>.</w:t>
      </w:r>
      <w:r w:rsidRPr="009D2707">
        <w:rPr>
          <w:rFonts w:ascii="Bookman Old Style" w:hAnsi="Bookman Old Style" w:cs="Arial"/>
          <w:color w:val="222222"/>
          <w:sz w:val="22"/>
          <w:szCs w:val="22"/>
          <w:shd w:val="clear" w:color="auto" w:fill="FFFFFF"/>
        </w:rPr>
        <w:t>,</w:t>
      </w:r>
      <w:proofErr w:type="gramEnd"/>
      <w:r w:rsidRPr="009D2707">
        <w:rPr>
          <w:rFonts w:ascii="Bookman Old Style" w:hAnsi="Bookman Old Style" w:cs="Arial"/>
          <w:color w:val="222222"/>
          <w:sz w:val="22"/>
          <w:szCs w:val="22"/>
          <w:shd w:val="clear" w:color="auto" w:fill="FFFFFF"/>
        </w:rPr>
        <w:t xml:space="preserve"> passando a manter habilitada</w:t>
      </w:r>
      <w:r w:rsidR="0025166E" w:rsidRPr="009D2707">
        <w:rPr>
          <w:rFonts w:ascii="Bookman Old Style" w:hAnsi="Bookman Old Style" w:cs="Arial"/>
          <w:color w:val="222222"/>
          <w:sz w:val="22"/>
          <w:szCs w:val="22"/>
          <w:shd w:val="clear" w:color="auto" w:fill="FFFFFF"/>
        </w:rPr>
        <w:t xml:space="preserve"> e vencedora</w:t>
      </w:r>
      <w:r w:rsidRPr="009D2707">
        <w:rPr>
          <w:rFonts w:ascii="Bookman Old Style" w:hAnsi="Bookman Old Style" w:cs="Arial"/>
          <w:color w:val="222222"/>
          <w:sz w:val="22"/>
          <w:szCs w:val="22"/>
          <w:shd w:val="clear" w:color="auto" w:fill="FFFFFF"/>
        </w:rPr>
        <w:t xml:space="preserve"> a empresa </w:t>
      </w:r>
      <w:r w:rsidR="008F46CC" w:rsidRPr="009D2707">
        <w:rPr>
          <w:rFonts w:ascii="Bookman Old Style" w:hAnsi="Bookman Old Style" w:cs="Arial"/>
          <w:b/>
          <w:iCs/>
          <w:sz w:val="22"/>
          <w:szCs w:val="22"/>
        </w:rPr>
        <w:t>JOSÉ BRAZ ODORICO BARBOSE – ME</w:t>
      </w:r>
      <w:r w:rsidR="008F46CC" w:rsidRPr="009D2707">
        <w:rPr>
          <w:rFonts w:ascii="Bookman Old Style" w:hAnsi="Bookman Old Style" w:cs="Arial"/>
          <w:bCs/>
          <w:iCs/>
          <w:sz w:val="22"/>
          <w:szCs w:val="22"/>
        </w:rPr>
        <w:t>.</w:t>
      </w:r>
    </w:p>
    <w:p w:rsidR="00043361" w:rsidRPr="009D2707" w:rsidRDefault="00043361" w:rsidP="00033421">
      <w:pPr>
        <w:spacing w:before="100" w:beforeAutospacing="1" w:after="100" w:afterAutospacing="1" w:line="360" w:lineRule="auto"/>
        <w:jc w:val="both"/>
        <w:rPr>
          <w:rFonts w:ascii="Bookman Old Style" w:hAnsi="Bookman Old Style" w:cs="Arial"/>
          <w:sz w:val="22"/>
          <w:szCs w:val="22"/>
        </w:rPr>
      </w:pPr>
      <w:r w:rsidRPr="009D2707">
        <w:rPr>
          <w:rFonts w:ascii="Bookman Old Style" w:hAnsi="Bookman Old Style" w:cs="Arial"/>
          <w:sz w:val="22"/>
          <w:szCs w:val="22"/>
        </w:rPr>
        <w:t xml:space="preserve">Em obediência aos procedimentos estabelecidos na Lei n.º 8.666/93 e 10.520/2002, a Pregoeira - Comissão de Licitação para atendimento as Demais Secretarias e Entidades, submete o presente Relatório de Julgamento do recurso administrativo interposto à apreciação da autoridade superior, para, querendo, ratificar os termos do presente julgamento. </w:t>
      </w:r>
    </w:p>
    <w:p w:rsidR="008F46CC" w:rsidRPr="009D2707" w:rsidRDefault="008F46CC" w:rsidP="00033421">
      <w:pPr>
        <w:spacing w:before="100" w:beforeAutospacing="1" w:after="100" w:afterAutospacing="1" w:line="360" w:lineRule="auto"/>
        <w:jc w:val="both"/>
        <w:rPr>
          <w:rFonts w:ascii="Bookman Old Style" w:hAnsi="Bookman Old Style" w:cs="Arial"/>
          <w:sz w:val="22"/>
          <w:szCs w:val="22"/>
        </w:rPr>
      </w:pPr>
    </w:p>
    <w:p w:rsidR="00D92B9F" w:rsidRPr="009D2707" w:rsidRDefault="00D92B9F" w:rsidP="00033421">
      <w:pPr>
        <w:pStyle w:val="Corpodetexto"/>
        <w:tabs>
          <w:tab w:val="left" w:pos="540"/>
          <w:tab w:val="left" w:pos="6705"/>
          <w:tab w:val="left" w:pos="9280"/>
        </w:tabs>
        <w:spacing w:before="60" w:after="60" w:line="360" w:lineRule="auto"/>
        <w:ind w:firstLine="142"/>
        <w:jc w:val="center"/>
        <w:rPr>
          <w:rFonts w:ascii="Bookman Old Style" w:hAnsi="Bookman Old Style"/>
          <w:color w:val="FF0000"/>
          <w:sz w:val="22"/>
          <w:szCs w:val="22"/>
        </w:rPr>
      </w:pPr>
      <w:r w:rsidRPr="009D2707">
        <w:rPr>
          <w:rFonts w:ascii="Bookman Old Style" w:hAnsi="Bookman Old Style"/>
          <w:sz w:val="22"/>
          <w:szCs w:val="22"/>
        </w:rPr>
        <w:t xml:space="preserve">Cabo de Santo Agostinho, 23 de </w:t>
      </w:r>
      <w:r w:rsidR="008F46CC" w:rsidRPr="009D2707">
        <w:rPr>
          <w:rFonts w:ascii="Bookman Old Style" w:hAnsi="Bookman Old Style"/>
          <w:sz w:val="22"/>
          <w:szCs w:val="22"/>
        </w:rPr>
        <w:t>outubro</w:t>
      </w:r>
      <w:r w:rsidRPr="009D2707">
        <w:rPr>
          <w:rFonts w:ascii="Bookman Old Style" w:hAnsi="Bookman Old Style"/>
          <w:sz w:val="22"/>
          <w:szCs w:val="22"/>
        </w:rPr>
        <w:t xml:space="preserve"> de 201</w:t>
      </w:r>
      <w:r w:rsidR="009D2707" w:rsidRPr="009D2707">
        <w:rPr>
          <w:rFonts w:ascii="Bookman Old Style" w:hAnsi="Bookman Old Style"/>
          <w:sz w:val="22"/>
          <w:szCs w:val="22"/>
        </w:rPr>
        <w:t>9</w:t>
      </w:r>
      <w:r w:rsidRPr="009D2707">
        <w:rPr>
          <w:rFonts w:ascii="Bookman Old Style" w:hAnsi="Bookman Old Style"/>
          <w:sz w:val="22"/>
          <w:szCs w:val="22"/>
        </w:rPr>
        <w:t>.</w:t>
      </w:r>
    </w:p>
    <w:p w:rsidR="00D92B9F" w:rsidRPr="009D2707" w:rsidRDefault="00D92B9F" w:rsidP="00033421">
      <w:pPr>
        <w:spacing w:line="360" w:lineRule="auto"/>
        <w:jc w:val="center"/>
        <w:rPr>
          <w:rFonts w:ascii="Bookman Old Style" w:hAnsi="Bookman Old Style" w:cs="Arial"/>
          <w:sz w:val="22"/>
          <w:szCs w:val="22"/>
        </w:rPr>
      </w:pPr>
    </w:p>
    <w:p w:rsidR="0025166E" w:rsidRPr="009D2707" w:rsidRDefault="0025166E" w:rsidP="00033421">
      <w:pPr>
        <w:spacing w:line="360" w:lineRule="auto"/>
        <w:jc w:val="center"/>
        <w:rPr>
          <w:rFonts w:ascii="Bookman Old Style" w:hAnsi="Bookman Old Style" w:cs="Arial"/>
          <w:sz w:val="22"/>
          <w:szCs w:val="22"/>
        </w:rPr>
      </w:pPr>
    </w:p>
    <w:p w:rsidR="00D92B9F" w:rsidRPr="009D2707" w:rsidRDefault="00D92B9F" w:rsidP="00033421">
      <w:pPr>
        <w:spacing w:line="360" w:lineRule="auto"/>
        <w:jc w:val="center"/>
        <w:rPr>
          <w:rFonts w:ascii="Bookman Old Style" w:hAnsi="Bookman Old Style" w:cs="Arial"/>
          <w:sz w:val="22"/>
          <w:szCs w:val="22"/>
        </w:rPr>
      </w:pPr>
      <w:r w:rsidRPr="009D2707">
        <w:rPr>
          <w:rFonts w:ascii="Bookman Old Style" w:hAnsi="Bookman Old Style" w:cs="Arial"/>
          <w:sz w:val="22"/>
          <w:szCs w:val="22"/>
        </w:rPr>
        <w:t>_______________________________________</w:t>
      </w:r>
    </w:p>
    <w:p w:rsidR="00D92B9F" w:rsidRPr="009D2707" w:rsidRDefault="00D36054" w:rsidP="00033421">
      <w:pPr>
        <w:pStyle w:val="PargrafodaLista"/>
        <w:widowControl w:val="0"/>
        <w:tabs>
          <w:tab w:val="left" w:pos="1276"/>
        </w:tabs>
        <w:spacing w:line="360" w:lineRule="auto"/>
        <w:ind w:left="0"/>
        <w:jc w:val="center"/>
        <w:rPr>
          <w:rFonts w:ascii="Bookman Old Style" w:hAnsi="Bookman Old Style" w:cs="Arial"/>
          <w:sz w:val="22"/>
          <w:szCs w:val="22"/>
        </w:rPr>
      </w:pPr>
      <w:r w:rsidRPr="009D2707">
        <w:rPr>
          <w:rFonts w:ascii="Bookman Old Style" w:hAnsi="Bookman Old Style" w:cs="Arial"/>
          <w:sz w:val="22"/>
          <w:szCs w:val="22"/>
        </w:rPr>
        <w:t>Rita de Cassia de Morais Monteiro</w:t>
      </w:r>
    </w:p>
    <w:p w:rsidR="009D2707" w:rsidRPr="009D2707" w:rsidRDefault="00D36054" w:rsidP="009D2707">
      <w:pPr>
        <w:keepNext/>
        <w:spacing w:line="360" w:lineRule="auto"/>
        <w:ind w:right="-12"/>
        <w:jc w:val="center"/>
        <w:rPr>
          <w:rFonts w:ascii="Bookman Old Style" w:hAnsi="Bookman Old Style" w:cs="Arial"/>
          <w:sz w:val="22"/>
          <w:szCs w:val="22"/>
        </w:rPr>
      </w:pPr>
      <w:r w:rsidRPr="009D2707">
        <w:rPr>
          <w:rFonts w:ascii="Bookman Old Style" w:hAnsi="Bookman Old Style" w:cs="Arial"/>
          <w:sz w:val="22"/>
          <w:szCs w:val="22"/>
        </w:rPr>
        <w:t>Pregoeir</w:t>
      </w:r>
      <w:r w:rsidR="009D2707">
        <w:rPr>
          <w:rFonts w:ascii="Bookman Old Style" w:hAnsi="Bookman Old Style" w:cs="Arial"/>
          <w:sz w:val="22"/>
          <w:szCs w:val="22"/>
        </w:rPr>
        <w:t>a</w:t>
      </w:r>
    </w:p>
    <w:p w:rsidR="009D2707" w:rsidRPr="009D2707" w:rsidRDefault="009D2707" w:rsidP="00033421">
      <w:pPr>
        <w:spacing w:line="360" w:lineRule="auto"/>
        <w:rPr>
          <w:rFonts w:ascii="Bookman Old Style" w:hAnsi="Bookman Old Style"/>
          <w:sz w:val="22"/>
          <w:szCs w:val="22"/>
        </w:rPr>
      </w:pPr>
    </w:p>
    <w:p w:rsidR="009D2707" w:rsidRPr="009D2707" w:rsidRDefault="009D2707" w:rsidP="00033421">
      <w:pPr>
        <w:spacing w:line="360" w:lineRule="auto"/>
        <w:rPr>
          <w:rFonts w:ascii="Bookman Old Style" w:hAnsi="Bookman Old Style"/>
          <w:sz w:val="22"/>
          <w:szCs w:val="22"/>
        </w:rPr>
      </w:pPr>
    </w:p>
    <w:p w:rsidR="00D92B9F" w:rsidRPr="009D2707" w:rsidRDefault="00D92B9F" w:rsidP="00033421">
      <w:pPr>
        <w:spacing w:line="360" w:lineRule="auto"/>
        <w:jc w:val="center"/>
        <w:rPr>
          <w:rFonts w:ascii="Bookman Old Style" w:hAnsi="Bookman Old Style" w:cs="Arial"/>
          <w:sz w:val="22"/>
          <w:szCs w:val="22"/>
        </w:rPr>
      </w:pPr>
      <w:r w:rsidRPr="009D2707">
        <w:rPr>
          <w:rFonts w:ascii="Bookman Old Style" w:hAnsi="Bookman Old Style" w:cs="Arial"/>
          <w:sz w:val="22"/>
          <w:szCs w:val="22"/>
        </w:rPr>
        <w:t>_______________________________________</w:t>
      </w:r>
    </w:p>
    <w:p w:rsidR="00D36054" w:rsidRPr="009D2707" w:rsidRDefault="00D36054" w:rsidP="00D36054">
      <w:pPr>
        <w:pStyle w:val="PargrafodaLista"/>
        <w:widowControl w:val="0"/>
        <w:tabs>
          <w:tab w:val="left" w:pos="1276"/>
        </w:tabs>
        <w:spacing w:line="360" w:lineRule="auto"/>
        <w:ind w:left="0"/>
        <w:jc w:val="center"/>
        <w:rPr>
          <w:rFonts w:ascii="Bookman Old Style" w:hAnsi="Bookman Old Style" w:cs="Arial"/>
          <w:sz w:val="22"/>
          <w:szCs w:val="22"/>
        </w:rPr>
      </w:pPr>
      <w:r w:rsidRPr="009D2707">
        <w:rPr>
          <w:rFonts w:ascii="Bookman Old Style" w:hAnsi="Bookman Old Style" w:cs="Arial"/>
          <w:sz w:val="22"/>
          <w:szCs w:val="22"/>
        </w:rPr>
        <w:t>Hendrik Francisco Emil Visser</w:t>
      </w:r>
    </w:p>
    <w:p w:rsidR="00D36054" w:rsidRPr="009D2707" w:rsidRDefault="00D36054" w:rsidP="00D36054">
      <w:pPr>
        <w:pStyle w:val="PargrafodaLista"/>
        <w:widowControl w:val="0"/>
        <w:tabs>
          <w:tab w:val="left" w:pos="1276"/>
        </w:tabs>
        <w:spacing w:line="360" w:lineRule="auto"/>
        <w:ind w:left="0"/>
        <w:jc w:val="center"/>
        <w:rPr>
          <w:rFonts w:ascii="Bookman Old Style" w:hAnsi="Bookman Old Style" w:cs="Arial"/>
          <w:sz w:val="22"/>
          <w:szCs w:val="22"/>
        </w:rPr>
      </w:pPr>
      <w:r w:rsidRPr="009D2707">
        <w:rPr>
          <w:rFonts w:ascii="Bookman Old Style" w:hAnsi="Bookman Old Style" w:cs="Arial"/>
          <w:sz w:val="22"/>
          <w:szCs w:val="22"/>
        </w:rPr>
        <w:t>Equipe de Apoio</w:t>
      </w:r>
    </w:p>
    <w:p w:rsidR="00D92B9F" w:rsidRPr="009D2707" w:rsidRDefault="00D92B9F" w:rsidP="00D36054">
      <w:pPr>
        <w:pStyle w:val="PargrafodaLista"/>
        <w:widowControl w:val="0"/>
        <w:tabs>
          <w:tab w:val="left" w:pos="1276"/>
        </w:tabs>
        <w:spacing w:line="360" w:lineRule="auto"/>
        <w:ind w:left="0"/>
        <w:rPr>
          <w:rFonts w:ascii="Bookman Old Style" w:hAnsi="Bookman Old Style" w:cs="Arial"/>
          <w:sz w:val="22"/>
          <w:szCs w:val="22"/>
          <w:highlight w:val="yellow"/>
        </w:rPr>
      </w:pPr>
    </w:p>
    <w:p w:rsidR="009D2707" w:rsidRPr="009D2707" w:rsidRDefault="009D2707" w:rsidP="00D36054">
      <w:pPr>
        <w:pStyle w:val="PargrafodaLista"/>
        <w:widowControl w:val="0"/>
        <w:tabs>
          <w:tab w:val="left" w:pos="1276"/>
        </w:tabs>
        <w:spacing w:line="360" w:lineRule="auto"/>
        <w:ind w:left="0"/>
        <w:rPr>
          <w:rFonts w:ascii="Bookman Old Style" w:hAnsi="Bookman Old Style" w:cs="Arial"/>
          <w:sz w:val="22"/>
          <w:szCs w:val="22"/>
          <w:highlight w:val="yellow"/>
        </w:rPr>
      </w:pPr>
    </w:p>
    <w:p w:rsidR="00D92B9F" w:rsidRPr="009D2707" w:rsidRDefault="00D92B9F" w:rsidP="00033421">
      <w:pPr>
        <w:spacing w:line="360" w:lineRule="auto"/>
        <w:jc w:val="center"/>
        <w:rPr>
          <w:rFonts w:ascii="Bookman Old Style" w:hAnsi="Bookman Old Style" w:cs="Arial"/>
          <w:sz w:val="22"/>
          <w:szCs w:val="22"/>
        </w:rPr>
      </w:pPr>
      <w:r w:rsidRPr="009D2707">
        <w:rPr>
          <w:rFonts w:ascii="Bookman Old Style" w:hAnsi="Bookman Old Style" w:cs="Arial"/>
          <w:sz w:val="22"/>
          <w:szCs w:val="22"/>
        </w:rPr>
        <w:t>_______________________________________</w:t>
      </w:r>
    </w:p>
    <w:p w:rsidR="00D92B9F" w:rsidRPr="009D2707" w:rsidRDefault="009D2707" w:rsidP="00033421">
      <w:pPr>
        <w:pStyle w:val="PargrafodaLista"/>
        <w:widowControl w:val="0"/>
        <w:tabs>
          <w:tab w:val="left" w:pos="1276"/>
        </w:tabs>
        <w:spacing w:line="360" w:lineRule="auto"/>
        <w:ind w:left="0"/>
        <w:jc w:val="center"/>
        <w:rPr>
          <w:rFonts w:ascii="Bookman Old Style" w:hAnsi="Bookman Old Style" w:cs="Arial"/>
          <w:sz w:val="22"/>
          <w:szCs w:val="22"/>
        </w:rPr>
      </w:pPr>
      <w:r w:rsidRPr="009D2707">
        <w:rPr>
          <w:rFonts w:ascii="Bookman Old Style" w:hAnsi="Bookman Old Style" w:cs="Arial"/>
          <w:sz w:val="22"/>
          <w:szCs w:val="22"/>
        </w:rPr>
        <w:t xml:space="preserve">José </w:t>
      </w:r>
      <w:r w:rsidR="00D36054" w:rsidRPr="009D2707">
        <w:rPr>
          <w:rFonts w:ascii="Bookman Old Style" w:hAnsi="Bookman Old Style" w:cs="Arial"/>
          <w:sz w:val="22"/>
          <w:szCs w:val="22"/>
        </w:rPr>
        <w:t>Procópio</w:t>
      </w:r>
      <w:r w:rsidRPr="009D2707">
        <w:rPr>
          <w:rFonts w:ascii="Bookman Old Style" w:hAnsi="Bookman Old Style" w:cs="Arial"/>
          <w:sz w:val="22"/>
          <w:szCs w:val="22"/>
        </w:rPr>
        <w:t xml:space="preserve"> do Nascimento Neto</w:t>
      </w:r>
    </w:p>
    <w:p w:rsidR="00F4356D" w:rsidRPr="009D2707" w:rsidRDefault="00D36054" w:rsidP="009D2707">
      <w:pPr>
        <w:pStyle w:val="PargrafodaLista"/>
        <w:ind w:left="0"/>
        <w:jc w:val="center"/>
        <w:rPr>
          <w:rFonts w:ascii="Bookman Old Style" w:hAnsi="Bookman Old Style" w:cs="Arial"/>
          <w:sz w:val="22"/>
          <w:szCs w:val="22"/>
        </w:rPr>
      </w:pPr>
      <w:r w:rsidRPr="009D2707">
        <w:rPr>
          <w:rFonts w:ascii="Bookman Old Style" w:hAnsi="Bookman Old Style" w:cs="Arial"/>
          <w:sz w:val="22"/>
          <w:szCs w:val="22"/>
        </w:rPr>
        <w:t>Equipe de Apoio</w:t>
      </w:r>
    </w:p>
    <w:sectPr w:rsidR="00F4356D" w:rsidRPr="009D2707" w:rsidSect="00F4356D">
      <w:headerReference w:type="default" r:id="rId8"/>
      <w:footerReference w:type="default" r:id="rId9"/>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26" w:rsidRDefault="00B82226">
      <w:r>
        <w:separator/>
      </w:r>
    </w:p>
  </w:endnote>
  <w:endnote w:type="continuationSeparator" w:id="0">
    <w:p w:rsidR="00B82226" w:rsidRDefault="00B8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Helvetica-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69" w:rsidRDefault="00C317AA" w:rsidP="00F4356D">
    <w:pPr>
      <w:pStyle w:val="Rodap"/>
      <w:tabs>
        <w:tab w:val="clear" w:pos="4819"/>
        <w:tab w:val="clear" w:pos="9638"/>
      </w:tabs>
      <w:rPr>
        <w:rFonts w:hint="eastAsia"/>
      </w:rPr>
    </w:pPr>
    <w:r>
      <w:rPr>
        <w:noProof/>
        <w:lang w:eastAsia="pt-BR" w:bidi="ar-SA"/>
      </w:rPr>
      <mc:AlternateContent>
        <mc:Choice Requires="wpg">
          <w:drawing>
            <wp:anchor distT="0" distB="0" distL="0" distR="0" simplePos="0" relativeHeight="3" behindDoc="0" locked="0" layoutInCell="1" allowOverlap="1" wp14:anchorId="48CB54C4" wp14:editId="6C43251C">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E10169" w:rsidRDefault="00C317AA">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E10169" w:rsidRDefault="00C317AA">
                            <w:pPr>
                              <w:jc w:val="center"/>
                            </w:pPr>
                            <w:r>
                              <w:rPr>
                                <w:rFonts w:ascii="Arial" w:eastAsia="Microsoft YaHei" w:hAnsi="Arial"/>
                                <w:sz w:val="18"/>
                                <w:szCs w:val="18"/>
                              </w:rPr>
                              <w:t>Telefones: (81</w:t>
                            </w:r>
                            <w:r w:rsidR="00505641">
                              <w:rPr>
                                <w:rFonts w:ascii="Arial" w:eastAsia="Microsoft YaHei" w:hAnsi="Arial"/>
                                <w:sz w:val="18"/>
                                <w:szCs w:val="18"/>
                              </w:rPr>
                              <w:t>) 3521-0829 / 3521-0865 –</w:t>
                            </w:r>
                            <w:r w:rsidR="006860A5">
                              <w:rPr>
                                <w:rFonts w:ascii="Arial" w:eastAsia="Microsoft YaHei" w:hAnsi="Arial"/>
                                <w:sz w:val="18"/>
                                <w:szCs w:val="18"/>
                              </w:rPr>
                              <w:t xml:space="preserve"> http://</w:t>
                            </w:r>
                            <w:r>
                              <w:rPr>
                                <w:rFonts w:ascii="Arial" w:eastAsia="Microsoft YaHei" w:hAnsi="Arial"/>
                                <w:sz w:val="18"/>
                                <w:szCs w:val="18"/>
                              </w:rPr>
                              <w:t>www.cabo</w:t>
                            </w:r>
                            <w:r w:rsidR="00505641">
                              <w:rPr>
                                <w:rFonts w:ascii="Arial" w:eastAsia="Microsoft YaHei" w:hAnsi="Arial"/>
                                <w:sz w:val="18"/>
                                <w:szCs w:val="18"/>
                              </w:rPr>
                              <w:t>desantoagostinho</w:t>
                            </w:r>
                            <w:r>
                              <w:rPr>
                                <w:rFonts w:ascii="Arial" w:eastAsia="Microsoft YaHei" w:hAnsi="Arial"/>
                                <w:sz w:val="18"/>
                                <w:szCs w:val="18"/>
                              </w:rPr>
                              <w:t>.pe.leg.br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B54C4"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" filled="f" stroked="f">
                <v:textbox style="mso-fit-shape-to-text:t" inset="2.5mm,1.25mm,2.5mm,1.25mm">
                  <w:txbxContent>
                    <w:p w:rsidR="00E10169" w:rsidRDefault="00C317AA">
                      <w:pPr>
                        <w:jc w:val="center"/>
                      </w:pPr>
                      <w:r>
                        <w:rPr>
                          <w:rFonts w:ascii="Arial" w:eastAsia="Microsoft YaHei" w:hAnsi="Arial"/>
                          <w:sz w:val="18"/>
                          <w:szCs w:val="18"/>
                        </w:rPr>
                        <w:t>Rua Tenente Manuel Barbosa da Silva, 131, Centro, Cabo de Santo Agostinho - PE – CEP: 54510-905 – CNPJ: 08.147.415/0001-02</w:t>
                      </w:r>
                    </w:p>
                    <w:p w:rsidR="00E10169" w:rsidRDefault="00C317AA">
                      <w:pPr>
                        <w:jc w:val="center"/>
                      </w:pPr>
                      <w:r>
                        <w:rPr>
                          <w:rFonts w:ascii="Arial" w:eastAsia="Microsoft YaHei" w:hAnsi="Arial"/>
                          <w:sz w:val="18"/>
                          <w:szCs w:val="18"/>
                        </w:rPr>
                        <w:t>Telefones: (81</w:t>
                      </w:r>
                      <w:r w:rsidR="00505641">
                        <w:rPr>
                          <w:rFonts w:ascii="Arial" w:eastAsia="Microsoft YaHei" w:hAnsi="Arial"/>
                          <w:sz w:val="18"/>
                          <w:szCs w:val="18"/>
                        </w:rPr>
                        <w:t>) 3521-0829 / 3521-0865 –</w:t>
                      </w:r>
                      <w:r w:rsidR="006860A5">
                        <w:rPr>
                          <w:rFonts w:ascii="Arial" w:eastAsia="Microsoft YaHei" w:hAnsi="Arial"/>
                          <w:sz w:val="18"/>
                          <w:szCs w:val="18"/>
                        </w:rPr>
                        <w:t xml:space="preserve"> http://</w:t>
                      </w:r>
                      <w:r>
                        <w:rPr>
                          <w:rFonts w:ascii="Arial" w:eastAsia="Microsoft YaHei" w:hAnsi="Arial"/>
                          <w:sz w:val="18"/>
                          <w:szCs w:val="18"/>
                        </w:rPr>
                        <w:t>www.cabo</w:t>
                      </w:r>
                      <w:r w:rsidR="00505641">
                        <w:rPr>
                          <w:rFonts w:ascii="Arial" w:eastAsia="Microsoft YaHei" w:hAnsi="Arial"/>
                          <w:sz w:val="18"/>
                          <w:szCs w:val="18"/>
                        </w:rPr>
                        <w:t>desantoagostinho</w:t>
                      </w:r>
                      <w:r>
                        <w:rPr>
                          <w:rFonts w:ascii="Arial" w:eastAsia="Microsoft YaHei" w:hAnsi="Arial"/>
                          <w:sz w:val="18"/>
                          <w:szCs w:val="18"/>
                        </w:rPr>
                        <w:t>.pe.leg.br</w:t>
                      </w:r>
                    </w:p>
                  </w:txbxContent>
                </v:textbox>
              </v:shape>
              <v:line id="Conector reto 7" o:spid="_x0000_s1032" style="position:absolute;visibility:visible;mso-wrap-style:square" from="716,0" to="69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26" w:rsidRDefault="00B82226">
      <w:r>
        <w:separator/>
      </w:r>
    </w:p>
  </w:footnote>
  <w:footnote w:type="continuationSeparator" w:id="0">
    <w:p w:rsidR="00B82226" w:rsidRDefault="00B82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2067713"/>
  <w:bookmarkStart w:id="2" w:name="_Hlk2067714"/>
  <w:bookmarkStart w:id="3" w:name="_Hlk2067725"/>
  <w:bookmarkStart w:id="4" w:name="_Hlk2067726"/>
  <w:p w:rsidR="00E10169" w:rsidRDefault="00C317AA">
    <w:pPr>
      <w:pStyle w:val="Cabealho"/>
      <w:rPr>
        <w:rFonts w:hint="eastAsia"/>
      </w:rPr>
    </w:pPr>
    <w:r>
      <w:rPr>
        <w:noProof/>
        <w:lang w:eastAsia="pt-BR" w:bidi="ar-SA"/>
      </w:rPr>
      <mc:AlternateContent>
        <mc:Choice Requires="wpg">
          <w:drawing>
            <wp:anchor distT="0" distB="0" distL="0" distR="0" simplePos="0" relativeHeight="2" behindDoc="0" locked="0" layoutInCell="1" allowOverlap="1" wp14:anchorId="48CB54C2" wp14:editId="09FDAC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E10169" w:rsidRDefault="00C317AA">
                            <w:pPr>
                              <w:jc w:val="right"/>
                            </w:pPr>
                            <w:r>
                              <w:rPr>
                                <w:rFonts w:ascii="Cambria" w:eastAsia="Microsoft YaHei" w:hAnsi="Cambria"/>
                                <w:b/>
                                <w:bCs/>
                                <w:spacing w:val="-11"/>
                                <w:sz w:val="36"/>
                                <w:szCs w:val="36"/>
                              </w:rPr>
                              <w:t>CÂMARA MUNICIPAL DO CABO DE SANTO AGOSTINHO</w:t>
                            </w:r>
                          </w:p>
                          <w:p w:rsidR="00E10169" w:rsidRDefault="00C317AA">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B54C2"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7e0BqADAAC8CQAADgAAAAAAAAAAAAAA&#10;AAA6AgAAZHJzL2Uyb0RvYy54bWxQSwECLQAKAAAAAAAAACEApl0A4fexAAD3sQAAFAAAAAAAAAAA&#10;AAAAAAAGBgAAZHJzL21lZGlhL2ltYWdlMS5wbmdQSwECLQAUAAYACAAAACEANSKOBN4AAAAIAQAA&#10;DwAAAAAAAAAAAAAAAAAvuAAAZHJzL2Rvd25yZXYueG1sUEsBAi0AFAAGAAgAAAAhAKomDr68AAAA&#10;IQEAABkAAAAAAAAAAAAAAAAAOrkAAGRycy9fcmVscy9lMm9Eb2MueG1sLnJlbHN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" filled="f" stroked="f">
                <v:textbox style="mso-fit-shape-to-text:t" inset="2.5mm,1.25mm,2.5mm,1.25mm">
                  <w:txbxContent>
                    <w:p w:rsidR="00E10169" w:rsidRDefault="00C317AA">
                      <w:pPr>
                        <w:jc w:val="right"/>
                      </w:pPr>
                      <w:r>
                        <w:rPr>
                          <w:rFonts w:ascii="Cambria" w:eastAsia="Microsoft YaHei" w:hAnsi="Cambria"/>
                          <w:b/>
                          <w:bCs/>
                          <w:spacing w:val="-11"/>
                          <w:sz w:val="36"/>
                          <w:szCs w:val="36"/>
                        </w:rPr>
                        <w:t>CÂMARA MUNICIPAL DO CABO DE SANTO AGOSTINHO</w:t>
                      </w:r>
                    </w:p>
                    <w:p w:rsidR="00E10169" w:rsidRDefault="00C317AA">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">
                <v:imagedata r:id="rId2" o:title=""/>
              </v:shape>
              <v:rect id="Retângulo 4" o:spid="_x0000_s1029" style="position:absolute;left:12567;top:6800;width:34557;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" strokecolor="white">
                <v:fill color2="black" angle="90" focus="100%" type="gradient">
                  <o:fill v:ext="view" type="gradientUnscaled"/>
                </v:fill>
              </v:rect>
              <w10:wrap anchorx="page"/>
            </v:group>
          </w:pict>
        </mc:Fallback>
      </mc:AlternateContent>
    </w:r>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9F"/>
    <w:rsid w:val="00033421"/>
    <w:rsid w:val="00043361"/>
    <w:rsid w:val="00047A47"/>
    <w:rsid w:val="00121C75"/>
    <w:rsid w:val="00146AF0"/>
    <w:rsid w:val="0025166E"/>
    <w:rsid w:val="003374F1"/>
    <w:rsid w:val="003C1258"/>
    <w:rsid w:val="004C0D9B"/>
    <w:rsid w:val="004E3F3E"/>
    <w:rsid w:val="00505641"/>
    <w:rsid w:val="00583024"/>
    <w:rsid w:val="00584612"/>
    <w:rsid w:val="005F3DA4"/>
    <w:rsid w:val="00623FC5"/>
    <w:rsid w:val="006319F2"/>
    <w:rsid w:val="00677160"/>
    <w:rsid w:val="006860A5"/>
    <w:rsid w:val="006922C7"/>
    <w:rsid w:val="007560AB"/>
    <w:rsid w:val="00776902"/>
    <w:rsid w:val="007952C0"/>
    <w:rsid w:val="007C507F"/>
    <w:rsid w:val="007D0061"/>
    <w:rsid w:val="00875416"/>
    <w:rsid w:val="008E0A58"/>
    <w:rsid w:val="008E3157"/>
    <w:rsid w:val="008F46CC"/>
    <w:rsid w:val="0090574E"/>
    <w:rsid w:val="00907049"/>
    <w:rsid w:val="009339C8"/>
    <w:rsid w:val="009D2707"/>
    <w:rsid w:val="00A06C74"/>
    <w:rsid w:val="00A129A2"/>
    <w:rsid w:val="00A9154C"/>
    <w:rsid w:val="00B3499B"/>
    <w:rsid w:val="00B82226"/>
    <w:rsid w:val="00BA4AF6"/>
    <w:rsid w:val="00C317AA"/>
    <w:rsid w:val="00C317F9"/>
    <w:rsid w:val="00C33C36"/>
    <w:rsid w:val="00C477B5"/>
    <w:rsid w:val="00D36054"/>
    <w:rsid w:val="00D92B9F"/>
    <w:rsid w:val="00E10169"/>
    <w:rsid w:val="00E9491E"/>
    <w:rsid w:val="00EF5384"/>
    <w:rsid w:val="00F03FFA"/>
    <w:rsid w:val="00F10B9E"/>
    <w:rsid w:val="00F1342E"/>
    <w:rsid w:val="00F4356D"/>
    <w:rsid w:val="00F85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9F"/>
    <w:rPr>
      <w:rFonts w:ascii="Times New Roman" w:eastAsia="Times New Roman" w:hAnsi="Times New Roman" w:cs="Times New Roman"/>
      <w:kern w:val="0"/>
      <w:sz w:val="20"/>
      <w:szCs w:val="20"/>
      <w:lang w:eastAsia="pt-BR" w:bidi="ar-SA"/>
    </w:rPr>
  </w:style>
  <w:style w:type="paragraph" w:styleId="Ttulo2">
    <w:name w:val="heading 2"/>
    <w:basedOn w:val="Normal"/>
    <w:next w:val="Normal"/>
    <w:link w:val="Ttulo2Char"/>
    <w:qFormat/>
    <w:rsid w:val="00D92B9F"/>
    <w:pPr>
      <w:keepNext/>
      <w:jc w:val="center"/>
      <w:outlineLvl w:val="1"/>
    </w:pPr>
    <w:rPr>
      <w:rFonts w:ascii="Verdana" w:hAnsi="Verdana"/>
      <w:b/>
    </w:rPr>
  </w:style>
  <w:style w:type="paragraph" w:styleId="Ttulo7">
    <w:name w:val="heading 7"/>
    <w:basedOn w:val="Normal"/>
    <w:next w:val="Normal"/>
    <w:link w:val="Ttulo7Char"/>
    <w:semiHidden/>
    <w:unhideWhenUsed/>
    <w:qFormat/>
    <w:rsid w:val="00D92B9F"/>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link w:val="CorpodetextoChar"/>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2Char">
    <w:name w:val="Título 2 Char"/>
    <w:basedOn w:val="Fontepargpadro"/>
    <w:link w:val="Ttulo2"/>
    <w:rsid w:val="00D92B9F"/>
    <w:rPr>
      <w:rFonts w:ascii="Verdana" w:eastAsia="Times New Roman" w:hAnsi="Verdana" w:cs="Times New Roman"/>
      <w:b/>
      <w:kern w:val="0"/>
      <w:sz w:val="20"/>
      <w:szCs w:val="20"/>
      <w:lang w:eastAsia="pt-BR" w:bidi="ar-SA"/>
    </w:rPr>
  </w:style>
  <w:style w:type="character" w:customStyle="1" w:styleId="Ttulo7Char">
    <w:name w:val="Título 7 Char"/>
    <w:basedOn w:val="Fontepargpadro"/>
    <w:link w:val="Ttulo7"/>
    <w:semiHidden/>
    <w:rsid w:val="00D92B9F"/>
    <w:rPr>
      <w:rFonts w:ascii="Calibri" w:eastAsia="Times New Roman" w:hAnsi="Calibri" w:cs="Times New Roman"/>
      <w:kern w:val="0"/>
      <w:lang w:eastAsia="pt-BR" w:bidi="ar-SA"/>
    </w:rPr>
  </w:style>
  <w:style w:type="paragraph" w:styleId="TextosemFormatao">
    <w:name w:val="Plain Text"/>
    <w:aliases w:val="Texto simples"/>
    <w:basedOn w:val="Normal"/>
    <w:link w:val="TextosemFormataoChar"/>
    <w:rsid w:val="00D92B9F"/>
    <w:pPr>
      <w:widowControl w:val="0"/>
      <w:adjustRightInd w:val="0"/>
      <w:spacing w:line="360" w:lineRule="atLeast"/>
      <w:jc w:val="both"/>
      <w:textAlignment w:val="baseline"/>
    </w:pPr>
    <w:rPr>
      <w:rFonts w:ascii="Courier New" w:hAnsi="Courier New" w:cs="Courier New"/>
    </w:rPr>
  </w:style>
  <w:style w:type="character" w:customStyle="1" w:styleId="TextosemFormataoChar">
    <w:name w:val="Texto sem Formatação Char"/>
    <w:aliases w:val="Texto simples Char"/>
    <w:basedOn w:val="Fontepargpadro"/>
    <w:link w:val="TextosemFormatao"/>
    <w:rsid w:val="00D92B9F"/>
    <w:rPr>
      <w:rFonts w:ascii="Courier New" w:eastAsia="Times New Roman" w:hAnsi="Courier New" w:cs="Courier New"/>
      <w:kern w:val="0"/>
      <w:sz w:val="20"/>
      <w:szCs w:val="20"/>
      <w:lang w:eastAsia="pt-BR" w:bidi="ar-SA"/>
    </w:rPr>
  </w:style>
  <w:style w:type="paragraph" w:styleId="NormalWeb">
    <w:name w:val="Normal (Web)"/>
    <w:basedOn w:val="Normal"/>
    <w:uiPriority w:val="99"/>
    <w:rsid w:val="00D92B9F"/>
    <w:pPr>
      <w:spacing w:before="100" w:beforeAutospacing="1" w:after="100" w:afterAutospacing="1"/>
    </w:pPr>
    <w:rPr>
      <w:sz w:val="24"/>
      <w:szCs w:val="24"/>
    </w:rPr>
  </w:style>
  <w:style w:type="paragraph" w:styleId="Recuodecorpodetexto3">
    <w:name w:val="Body Text Indent 3"/>
    <w:basedOn w:val="Normal"/>
    <w:link w:val="Recuodecorpodetexto3Char"/>
    <w:rsid w:val="00D92B9F"/>
    <w:pPr>
      <w:spacing w:after="120"/>
      <w:ind w:left="283"/>
    </w:pPr>
    <w:rPr>
      <w:sz w:val="16"/>
      <w:szCs w:val="16"/>
    </w:rPr>
  </w:style>
  <w:style w:type="character" w:customStyle="1" w:styleId="Recuodecorpodetexto3Char">
    <w:name w:val="Recuo de corpo de texto 3 Char"/>
    <w:basedOn w:val="Fontepargpadro"/>
    <w:link w:val="Recuodecorpodetexto3"/>
    <w:rsid w:val="00D92B9F"/>
    <w:rPr>
      <w:rFonts w:ascii="Times New Roman" w:eastAsia="Times New Roman" w:hAnsi="Times New Roman" w:cs="Times New Roman"/>
      <w:kern w:val="0"/>
      <w:sz w:val="16"/>
      <w:szCs w:val="16"/>
      <w:lang w:eastAsia="pt-BR" w:bidi="ar-SA"/>
    </w:rPr>
  </w:style>
  <w:style w:type="character" w:customStyle="1" w:styleId="CorpodetextoChar">
    <w:name w:val="Corpo de texto Char"/>
    <w:link w:val="Corpodetexto"/>
    <w:rsid w:val="00D92B9F"/>
  </w:style>
  <w:style w:type="paragraph" w:styleId="PargrafodaLista">
    <w:name w:val="List Paragraph"/>
    <w:basedOn w:val="Normal"/>
    <w:link w:val="PargrafodaListaChar"/>
    <w:uiPriority w:val="34"/>
    <w:qFormat/>
    <w:rsid w:val="00D92B9F"/>
    <w:pPr>
      <w:ind w:left="720"/>
      <w:contextualSpacing/>
    </w:pPr>
    <w:rPr>
      <w:sz w:val="24"/>
      <w:szCs w:val="24"/>
    </w:rPr>
  </w:style>
  <w:style w:type="character" w:customStyle="1" w:styleId="fontstyle01">
    <w:name w:val="fontstyle01"/>
    <w:rsid w:val="00D92B9F"/>
    <w:rPr>
      <w:rFonts w:ascii="Helvetica-Bold" w:hAnsi="Helvetica-Bold" w:hint="default"/>
      <w:b/>
      <w:bCs/>
      <w:i w:val="0"/>
      <w:iCs w:val="0"/>
      <w:color w:val="000000"/>
      <w:sz w:val="22"/>
      <w:szCs w:val="22"/>
    </w:rPr>
  </w:style>
  <w:style w:type="character" w:customStyle="1" w:styleId="PargrafodaListaChar">
    <w:name w:val="Parágrafo da Lista Char"/>
    <w:link w:val="PargrafodaLista"/>
    <w:uiPriority w:val="34"/>
    <w:locked/>
    <w:rsid w:val="00D92B9F"/>
    <w:rPr>
      <w:rFonts w:ascii="Times New Roman" w:eastAsia="Times New Roman" w:hAnsi="Times New Roman" w:cs="Times New Roman"/>
      <w:kern w:val="0"/>
      <w:lang w:eastAsia="pt-BR" w:bidi="ar-SA"/>
    </w:rPr>
  </w:style>
  <w:style w:type="paragraph" w:styleId="Textodebalo">
    <w:name w:val="Balloon Text"/>
    <w:basedOn w:val="Normal"/>
    <w:link w:val="TextodebaloChar"/>
    <w:uiPriority w:val="99"/>
    <w:semiHidden/>
    <w:unhideWhenUsed/>
    <w:rsid w:val="00043361"/>
    <w:rPr>
      <w:rFonts w:ascii="Tahoma" w:hAnsi="Tahoma" w:cs="Tahoma"/>
      <w:sz w:val="16"/>
      <w:szCs w:val="16"/>
    </w:rPr>
  </w:style>
  <w:style w:type="character" w:customStyle="1" w:styleId="TextodebaloChar">
    <w:name w:val="Texto de balão Char"/>
    <w:basedOn w:val="Fontepargpadro"/>
    <w:link w:val="Textodebalo"/>
    <w:uiPriority w:val="99"/>
    <w:semiHidden/>
    <w:rsid w:val="00043361"/>
    <w:rPr>
      <w:rFonts w:ascii="Tahoma" w:eastAsia="Times New Roman" w:hAnsi="Tahoma" w:cs="Tahoma"/>
      <w:kern w:val="0"/>
      <w:sz w:val="16"/>
      <w:szCs w:val="16"/>
      <w:lang w:eastAsia="pt-BR" w:bidi="ar-SA"/>
    </w:rPr>
  </w:style>
  <w:style w:type="character" w:customStyle="1" w:styleId="apple-converted-space">
    <w:name w:val="apple-converted-space"/>
    <w:basedOn w:val="Fontepargpadro"/>
    <w:rsid w:val="00043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9F"/>
    <w:rPr>
      <w:rFonts w:ascii="Times New Roman" w:eastAsia="Times New Roman" w:hAnsi="Times New Roman" w:cs="Times New Roman"/>
      <w:kern w:val="0"/>
      <w:sz w:val="20"/>
      <w:szCs w:val="20"/>
      <w:lang w:eastAsia="pt-BR" w:bidi="ar-SA"/>
    </w:rPr>
  </w:style>
  <w:style w:type="paragraph" w:styleId="Ttulo2">
    <w:name w:val="heading 2"/>
    <w:basedOn w:val="Normal"/>
    <w:next w:val="Normal"/>
    <w:link w:val="Ttulo2Char"/>
    <w:qFormat/>
    <w:rsid w:val="00D92B9F"/>
    <w:pPr>
      <w:keepNext/>
      <w:jc w:val="center"/>
      <w:outlineLvl w:val="1"/>
    </w:pPr>
    <w:rPr>
      <w:rFonts w:ascii="Verdana" w:hAnsi="Verdana"/>
      <w:b/>
    </w:rPr>
  </w:style>
  <w:style w:type="paragraph" w:styleId="Ttulo7">
    <w:name w:val="heading 7"/>
    <w:basedOn w:val="Normal"/>
    <w:next w:val="Normal"/>
    <w:link w:val="Ttulo7Char"/>
    <w:semiHidden/>
    <w:unhideWhenUsed/>
    <w:qFormat/>
    <w:rsid w:val="00D92B9F"/>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link w:val="CorpodetextoChar"/>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2Char">
    <w:name w:val="Título 2 Char"/>
    <w:basedOn w:val="Fontepargpadro"/>
    <w:link w:val="Ttulo2"/>
    <w:rsid w:val="00D92B9F"/>
    <w:rPr>
      <w:rFonts w:ascii="Verdana" w:eastAsia="Times New Roman" w:hAnsi="Verdana" w:cs="Times New Roman"/>
      <w:b/>
      <w:kern w:val="0"/>
      <w:sz w:val="20"/>
      <w:szCs w:val="20"/>
      <w:lang w:eastAsia="pt-BR" w:bidi="ar-SA"/>
    </w:rPr>
  </w:style>
  <w:style w:type="character" w:customStyle="1" w:styleId="Ttulo7Char">
    <w:name w:val="Título 7 Char"/>
    <w:basedOn w:val="Fontepargpadro"/>
    <w:link w:val="Ttulo7"/>
    <w:semiHidden/>
    <w:rsid w:val="00D92B9F"/>
    <w:rPr>
      <w:rFonts w:ascii="Calibri" w:eastAsia="Times New Roman" w:hAnsi="Calibri" w:cs="Times New Roman"/>
      <w:kern w:val="0"/>
      <w:lang w:eastAsia="pt-BR" w:bidi="ar-SA"/>
    </w:rPr>
  </w:style>
  <w:style w:type="paragraph" w:styleId="TextosemFormatao">
    <w:name w:val="Plain Text"/>
    <w:aliases w:val="Texto simples"/>
    <w:basedOn w:val="Normal"/>
    <w:link w:val="TextosemFormataoChar"/>
    <w:rsid w:val="00D92B9F"/>
    <w:pPr>
      <w:widowControl w:val="0"/>
      <w:adjustRightInd w:val="0"/>
      <w:spacing w:line="360" w:lineRule="atLeast"/>
      <w:jc w:val="both"/>
      <w:textAlignment w:val="baseline"/>
    </w:pPr>
    <w:rPr>
      <w:rFonts w:ascii="Courier New" w:hAnsi="Courier New" w:cs="Courier New"/>
    </w:rPr>
  </w:style>
  <w:style w:type="character" w:customStyle="1" w:styleId="TextosemFormataoChar">
    <w:name w:val="Texto sem Formatação Char"/>
    <w:aliases w:val="Texto simples Char"/>
    <w:basedOn w:val="Fontepargpadro"/>
    <w:link w:val="TextosemFormatao"/>
    <w:rsid w:val="00D92B9F"/>
    <w:rPr>
      <w:rFonts w:ascii="Courier New" w:eastAsia="Times New Roman" w:hAnsi="Courier New" w:cs="Courier New"/>
      <w:kern w:val="0"/>
      <w:sz w:val="20"/>
      <w:szCs w:val="20"/>
      <w:lang w:eastAsia="pt-BR" w:bidi="ar-SA"/>
    </w:rPr>
  </w:style>
  <w:style w:type="paragraph" w:styleId="NormalWeb">
    <w:name w:val="Normal (Web)"/>
    <w:basedOn w:val="Normal"/>
    <w:uiPriority w:val="99"/>
    <w:rsid w:val="00D92B9F"/>
    <w:pPr>
      <w:spacing w:before="100" w:beforeAutospacing="1" w:after="100" w:afterAutospacing="1"/>
    </w:pPr>
    <w:rPr>
      <w:sz w:val="24"/>
      <w:szCs w:val="24"/>
    </w:rPr>
  </w:style>
  <w:style w:type="paragraph" w:styleId="Recuodecorpodetexto3">
    <w:name w:val="Body Text Indent 3"/>
    <w:basedOn w:val="Normal"/>
    <w:link w:val="Recuodecorpodetexto3Char"/>
    <w:rsid w:val="00D92B9F"/>
    <w:pPr>
      <w:spacing w:after="120"/>
      <w:ind w:left="283"/>
    </w:pPr>
    <w:rPr>
      <w:sz w:val="16"/>
      <w:szCs w:val="16"/>
    </w:rPr>
  </w:style>
  <w:style w:type="character" w:customStyle="1" w:styleId="Recuodecorpodetexto3Char">
    <w:name w:val="Recuo de corpo de texto 3 Char"/>
    <w:basedOn w:val="Fontepargpadro"/>
    <w:link w:val="Recuodecorpodetexto3"/>
    <w:rsid w:val="00D92B9F"/>
    <w:rPr>
      <w:rFonts w:ascii="Times New Roman" w:eastAsia="Times New Roman" w:hAnsi="Times New Roman" w:cs="Times New Roman"/>
      <w:kern w:val="0"/>
      <w:sz w:val="16"/>
      <w:szCs w:val="16"/>
      <w:lang w:eastAsia="pt-BR" w:bidi="ar-SA"/>
    </w:rPr>
  </w:style>
  <w:style w:type="character" w:customStyle="1" w:styleId="CorpodetextoChar">
    <w:name w:val="Corpo de texto Char"/>
    <w:link w:val="Corpodetexto"/>
    <w:rsid w:val="00D92B9F"/>
  </w:style>
  <w:style w:type="paragraph" w:styleId="PargrafodaLista">
    <w:name w:val="List Paragraph"/>
    <w:basedOn w:val="Normal"/>
    <w:link w:val="PargrafodaListaChar"/>
    <w:uiPriority w:val="34"/>
    <w:qFormat/>
    <w:rsid w:val="00D92B9F"/>
    <w:pPr>
      <w:ind w:left="720"/>
      <w:contextualSpacing/>
    </w:pPr>
    <w:rPr>
      <w:sz w:val="24"/>
      <w:szCs w:val="24"/>
    </w:rPr>
  </w:style>
  <w:style w:type="character" w:customStyle="1" w:styleId="fontstyle01">
    <w:name w:val="fontstyle01"/>
    <w:rsid w:val="00D92B9F"/>
    <w:rPr>
      <w:rFonts w:ascii="Helvetica-Bold" w:hAnsi="Helvetica-Bold" w:hint="default"/>
      <w:b/>
      <w:bCs/>
      <w:i w:val="0"/>
      <w:iCs w:val="0"/>
      <w:color w:val="000000"/>
      <w:sz w:val="22"/>
      <w:szCs w:val="22"/>
    </w:rPr>
  </w:style>
  <w:style w:type="character" w:customStyle="1" w:styleId="PargrafodaListaChar">
    <w:name w:val="Parágrafo da Lista Char"/>
    <w:link w:val="PargrafodaLista"/>
    <w:uiPriority w:val="34"/>
    <w:locked/>
    <w:rsid w:val="00D92B9F"/>
    <w:rPr>
      <w:rFonts w:ascii="Times New Roman" w:eastAsia="Times New Roman" w:hAnsi="Times New Roman" w:cs="Times New Roman"/>
      <w:kern w:val="0"/>
      <w:lang w:eastAsia="pt-BR" w:bidi="ar-SA"/>
    </w:rPr>
  </w:style>
  <w:style w:type="paragraph" w:styleId="Textodebalo">
    <w:name w:val="Balloon Text"/>
    <w:basedOn w:val="Normal"/>
    <w:link w:val="TextodebaloChar"/>
    <w:uiPriority w:val="99"/>
    <w:semiHidden/>
    <w:unhideWhenUsed/>
    <w:rsid w:val="00043361"/>
    <w:rPr>
      <w:rFonts w:ascii="Tahoma" w:hAnsi="Tahoma" w:cs="Tahoma"/>
      <w:sz w:val="16"/>
      <w:szCs w:val="16"/>
    </w:rPr>
  </w:style>
  <w:style w:type="character" w:customStyle="1" w:styleId="TextodebaloChar">
    <w:name w:val="Texto de balão Char"/>
    <w:basedOn w:val="Fontepargpadro"/>
    <w:link w:val="Textodebalo"/>
    <w:uiPriority w:val="99"/>
    <w:semiHidden/>
    <w:rsid w:val="00043361"/>
    <w:rPr>
      <w:rFonts w:ascii="Tahoma" w:eastAsia="Times New Roman" w:hAnsi="Tahoma" w:cs="Tahoma"/>
      <w:kern w:val="0"/>
      <w:sz w:val="16"/>
      <w:szCs w:val="16"/>
      <w:lang w:eastAsia="pt-BR" w:bidi="ar-SA"/>
    </w:rPr>
  </w:style>
  <w:style w:type="character" w:customStyle="1" w:styleId="apple-converted-space">
    <w:name w:val="apple-converted-space"/>
    <w:basedOn w:val="Fontepargpadro"/>
    <w:rsid w:val="0004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7B05A-4905-4626-96EC-7B5E07FC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CAMARA CABO (1)</Template>
  <TotalTime>0</TotalTime>
  <Pages>6</Pages>
  <Words>1700</Words>
  <Characters>9180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2</cp:revision>
  <cp:lastPrinted>2019-10-25T12:26:00Z</cp:lastPrinted>
  <dcterms:created xsi:type="dcterms:W3CDTF">2019-10-30T11:29:00Z</dcterms:created>
  <dcterms:modified xsi:type="dcterms:W3CDTF">2019-10-30T11:29:00Z</dcterms:modified>
  <dc:language>pt-BR</dc:language>
</cp:coreProperties>
</file>